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4B8" w:rsidRDefault="007024B8" w:rsidP="007024B8">
      <w:pPr>
        <w:jc w:val="center"/>
        <w:rPr>
          <w:rFonts w:ascii="Albertus MT" w:hAnsi="Albertus MT"/>
          <w:b/>
        </w:rPr>
      </w:pPr>
    </w:p>
    <w:p w:rsidR="007024B8" w:rsidRPr="00B23A66" w:rsidRDefault="00A44854" w:rsidP="007024B8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„</w:t>
      </w:r>
      <w:r w:rsidR="007024B8" w:rsidRPr="00B23A66">
        <w:rPr>
          <w:rFonts w:ascii="Trebuchet MS" w:hAnsi="Trebuchet MS"/>
          <w:b/>
          <w:sz w:val="28"/>
          <w:szCs w:val="28"/>
        </w:rPr>
        <w:t>EU peníze školám“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  <w:r w:rsidRPr="00B23A66">
        <w:rPr>
          <w:rFonts w:ascii="Trebuchet MS" w:hAnsi="Trebuchet MS"/>
          <w:b/>
          <w:sz w:val="28"/>
          <w:szCs w:val="28"/>
        </w:rPr>
        <w:t>Projekt DIGIT – digitalizace výuky na ISŠTE Sokolov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  <w:r w:rsidRPr="00B23A66">
        <w:rPr>
          <w:rFonts w:ascii="Trebuchet MS" w:hAnsi="Trebuchet MS"/>
          <w:b/>
          <w:sz w:val="28"/>
          <w:szCs w:val="28"/>
        </w:rPr>
        <w:t>reg.</w:t>
      </w:r>
      <w:r w:rsidR="001048CC">
        <w:rPr>
          <w:rFonts w:ascii="Trebuchet MS" w:hAnsi="Trebuchet MS"/>
          <w:b/>
          <w:sz w:val="28"/>
          <w:szCs w:val="28"/>
        </w:rPr>
        <w:t xml:space="preserve"> </w:t>
      </w:r>
      <w:r w:rsidRPr="00B23A66">
        <w:rPr>
          <w:rFonts w:ascii="Trebuchet MS" w:hAnsi="Trebuchet MS"/>
          <w:b/>
          <w:sz w:val="28"/>
          <w:szCs w:val="28"/>
        </w:rPr>
        <w:t>č. CZ.1.07/1.5.00/34.0496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Default="007024B8" w:rsidP="007024B8">
      <w:pPr>
        <w:jc w:val="center"/>
        <w:rPr>
          <w:rFonts w:ascii="Albertus MT" w:hAnsi="Albertus MT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4785"/>
      </w:tblGrid>
      <w:tr w:rsidR="007024B8" w:rsidRPr="00E7543B" w:rsidTr="00933175">
        <w:trPr>
          <w:trHeight w:val="960"/>
        </w:trPr>
        <w:tc>
          <w:tcPr>
            <w:tcW w:w="4503" w:type="dxa"/>
            <w:vAlign w:val="center"/>
          </w:tcPr>
          <w:p w:rsidR="00B31591" w:rsidRPr="00E7543B" w:rsidRDefault="00B31591" w:rsidP="000D286B">
            <w:pPr>
              <w:rPr>
                <w:rFonts w:ascii="Trebuchet MS" w:hAnsi="Trebuchet MS"/>
                <w:b/>
              </w:rPr>
            </w:pPr>
            <w:r w:rsidRPr="00E7543B">
              <w:rPr>
                <w:rFonts w:ascii="Trebuchet MS" w:hAnsi="Trebuchet MS"/>
                <w:b/>
              </w:rPr>
              <w:t>III/2 Inovace a zkvalitnění výuky prostřednictvím ICT</w:t>
            </w:r>
          </w:p>
        </w:tc>
        <w:tc>
          <w:tcPr>
            <w:tcW w:w="4785" w:type="dxa"/>
            <w:vAlign w:val="center"/>
          </w:tcPr>
          <w:p w:rsidR="007024B8" w:rsidRPr="00E7543B" w:rsidRDefault="00D87A70" w:rsidP="007243D0">
            <w:pPr>
              <w:rPr>
                <w:rFonts w:ascii="Trebuchet MS" w:hAnsi="Trebuchet MS"/>
                <w:b/>
              </w:rPr>
            </w:pPr>
            <w:r w:rsidRPr="00E7543B">
              <w:rPr>
                <w:rFonts w:ascii="Trebuchet MS" w:hAnsi="Trebuchet MS"/>
                <w:b/>
              </w:rPr>
              <w:t>VY_32_INOVACE_1_4_1</w:t>
            </w:r>
            <w:r w:rsidR="007243D0" w:rsidRPr="00E7543B">
              <w:rPr>
                <w:rFonts w:ascii="Trebuchet MS" w:hAnsi="Trebuchet MS"/>
                <w:b/>
              </w:rPr>
              <w:t>5</w:t>
            </w:r>
          </w:p>
        </w:tc>
      </w:tr>
      <w:tr w:rsidR="007024B8" w:rsidRPr="00E7543B" w:rsidTr="00933175">
        <w:trPr>
          <w:trHeight w:val="960"/>
        </w:trPr>
        <w:tc>
          <w:tcPr>
            <w:tcW w:w="4503" w:type="dxa"/>
            <w:vAlign w:val="center"/>
          </w:tcPr>
          <w:p w:rsidR="00B31591" w:rsidRPr="00E7543B" w:rsidRDefault="00B31591" w:rsidP="0063298E">
            <w:pPr>
              <w:rPr>
                <w:rFonts w:ascii="Trebuchet MS" w:hAnsi="Trebuchet MS"/>
              </w:rPr>
            </w:pPr>
            <w:r w:rsidRPr="00E7543B">
              <w:rPr>
                <w:rFonts w:ascii="Trebuchet MS" w:hAnsi="Trebuchet MS"/>
              </w:rPr>
              <w:t>Název vzdělávacího materiálu</w:t>
            </w:r>
          </w:p>
        </w:tc>
        <w:tc>
          <w:tcPr>
            <w:tcW w:w="4785" w:type="dxa"/>
            <w:vAlign w:val="center"/>
          </w:tcPr>
          <w:p w:rsidR="007024B8" w:rsidRPr="00E7543B" w:rsidRDefault="00F74153" w:rsidP="0098288F">
            <w:pPr>
              <w:rPr>
                <w:rFonts w:ascii="Trebuchet MS" w:hAnsi="Trebuchet MS"/>
              </w:rPr>
            </w:pPr>
            <w:r w:rsidRPr="00E7543B">
              <w:rPr>
                <w:rFonts w:ascii="Trebuchet MS" w:hAnsi="Trebuchet MS"/>
              </w:rPr>
              <w:t xml:space="preserve">Konverze mezi formáty - </w:t>
            </w:r>
            <w:r w:rsidR="0098288F">
              <w:rPr>
                <w:rFonts w:ascii="Trebuchet MS" w:hAnsi="Trebuchet MS"/>
              </w:rPr>
              <w:t>dávkové úpravy</w:t>
            </w:r>
          </w:p>
        </w:tc>
      </w:tr>
      <w:tr w:rsidR="007024B8" w:rsidRPr="00E7543B" w:rsidTr="00933175">
        <w:trPr>
          <w:trHeight w:val="960"/>
        </w:trPr>
        <w:tc>
          <w:tcPr>
            <w:tcW w:w="4503" w:type="dxa"/>
            <w:vAlign w:val="center"/>
          </w:tcPr>
          <w:p w:rsidR="00B31591" w:rsidRPr="00E7543B" w:rsidRDefault="00B31591" w:rsidP="0063298E">
            <w:pPr>
              <w:rPr>
                <w:rFonts w:ascii="Trebuchet MS" w:hAnsi="Trebuchet MS"/>
              </w:rPr>
            </w:pPr>
            <w:r w:rsidRPr="00E7543B">
              <w:rPr>
                <w:rFonts w:ascii="Trebuchet MS" w:hAnsi="Trebuchet MS"/>
              </w:rPr>
              <w:t>Jméno autora</w:t>
            </w:r>
          </w:p>
        </w:tc>
        <w:tc>
          <w:tcPr>
            <w:tcW w:w="4785" w:type="dxa"/>
            <w:vAlign w:val="center"/>
          </w:tcPr>
          <w:p w:rsidR="007024B8" w:rsidRPr="00E7543B" w:rsidRDefault="00D87A70" w:rsidP="0063298E">
            <w:pPr>
              <w:rPr>
                <w:rFonts w:ascii="Trebuchet MS" w:hAnsi="Trebuchet MS"/>
              </w:rPr>
            </w:pPr>
            <w:r w:rsidRPr="00E7543B">
              <w:rPr>
                <w:rFonts w:ascii="Trebuchet MS" w:hAnsi="Trebuchet MS"/>
              </w:rPr>
              <w:t>Ing. Bohuslava ČEŽÍKOVÁ</w:t>
            </w:r>
          </w:p>
        </w:tc>
      </w:tr>
      <w:tr w:rsidR="001108DC" w:rsidRPr="00E7543B" w:rsidTr="00933175">
        <w:trPr>
          <w:trHeight w:val="960"/>
        </w:trPr>
        <w:tc>
          <w:tcPr>
            <w:tcW w:w="4503" w:type="dxa"/>
            <w:vAlign w:val="center"/>
          </w:tcPr>
          <w:p w:rsidR="001108DC" w:rsidRPr="00E7543B" w:rsidRDefault="0030272F" w:rsidP="0063298E">
            <w:pPr>
              <w:rPr>
                <w:rFonts w:ascii="Trebuchet MS" w:hAnsi="Trebuchet MS"/>
              </w:rPr>
            </w:pPr>
            <w:r w:rsidRPr="00E7543B">
              <w:rPr>
                <w:rFonts w:ascii="Trebuchet MS" w:hAnsi="Trebuchet MS"/>
              </w:rPr>
              <w:t>Tématická oblast</w:t>
            </w:r>
          </w:p>
        </w:tc>
        <w:tc>
          <w:tcPr>
            <w:tcW w:w="4785" w:type="dxa"/>
            <w:vAlign w:val="center"/>
          </w:tcPr>
          <w:p w:rsidR="001108DC" w:rsidRPr="00E7543B" w:rsidRDefault="00E7543B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Počítačová grafika</w:t>
            </w:r>
          </w:p>
        </w:tc>
      </w:tr>
      <w:tr w:rsidR="001108DC" w:rsidRPr="00E7543B" w:rsidTr="00933175">
        <w:trPr>
          <w:trHeight w:val="960"/>
        </w:trPr>
        <w:tc>
          <w:tcPr>
            <w:tcW w:w="4503" w:type="dxa"/>
            <w:vAlign w:val="center"/>
          </w:tcPr>
          <w:p w:rsidR="001108DC" w:rsidRPr="00E7543B" w:rsidRDefault="001108DC" w:rsidP="0063298E">
            <w:pPr>
              <w:rPr>
                <w:rFonts w:ascii="Trebuchet MS" w:hAnsi="Trebuchet MS"/>
              </w:rPr>
            </w:pPr>
            <w:r w:rsidRPr="00E7543B">
              <w:rPr>
                <w:rFonts w:ascii="Trebuchet MS" w:hAnsi="Trebuchet MS"/>
              </w:rPr>
              <w:t>Vzdělávací obor</w:t>
            </w:r>
          </w:p>
        </w:tc>
        <w:tc>
          <w:tcPr>
            <w:tcW w:w="4785" w:type="dxa"/>
            <w:vAlign w:val="center"/>
          </w:tcPr>
          <w:p w:rsidR="001108DC" w:rsidRPr="00E7543B" w:rsidRDefault="00D87A70" w:rsidP="0063298E">
            <w:pPr>
              <w:rPr>
                <w:rFonts w:ascii="Trebuchet MS" w:hAnsi="Trebuchet MS"/>
              </w:rPr>
            </w:pPr>
            <w:r w:rsidRPr="00E7543B">
              <w:rPr>
                <w:rFonts w:ascii="Trebuchet MS" w:hAnsi="Trebuchet MS"/>
              </w:rPr>
              <w:t>63-41-M/01 Ekonomika a podnikání</w:t>
            </w:r>
          </w:p>
        </w:tc>
      </w:tr>
      <w:tr w:rsidR="001108DC" w:rsidRPr="00E7543B" w:rsidTr="00933175">
        <w:trPr>
          <w:trHeight w:val="960"/>
        </w:trPr>
        <w:tc>
          <w:tcPr>
            <w:tcW w:w="4503" w:type="dxa"/>
            <w:vAlign w:val="center"/>
          </w:tcPr>
          <w:p w:rsidR="001108DC" w:rsidRPr="00E7543B" w:rsidRDefault="001108DC" w:rsidP="0063298E">
            <w:pPr>
              <w:rPr>
                <w:rFonts w:ascii="Trebuchet MS" w:hAnsi="Trebuchet MS"/>
              </w:rPr>
            </w:pPr>
            <w:r w:rsidRPr="00E7543B">
              <w:rPr>
                <w:rFonts w:ascii="Trebuchet MS" w:hAnsi="Trebuchet MS"/>
              </w:rPr>
              <w:t>Předmět</w:t>
            </w:r>
          </w:p>
        </w:tc>
        <w:tc>
          <w:tcPr>
            <w:tcW w:w="4785" w:type="dxa"/>
            <w:vAlign w:val="center"/>
          </w:tcPr>
          <w:p w:rsidR="001108DC" w:rsidRPr="00E7543B" w:rsidRDefault="00D87A70" w:rsidP="0063298E">
            <w:pPr>
              <w:rPr>
                <w:rFonts w:ascii="Trebuchet MS" w:hAnsi="Trebuchet MS"/>
              </w:rPr>
            </w:pPr>
            <w:r w:rsidRPr="00E7543B">
              <w:rPr>
                <w:rFonts w:ascii="Trebuchet MS" w:hAnsi="Trebuchet MS"/>
              </w:rPr>
              <w:t>Informační a komunikační technologie</w:t>
            </w:r>
          </w:p>
        </w:tc>
      </w:tr>
      <w:tr w:rsidR="007024B8" w:rsidRPr="00E7543B" w:rsidTr="00933175">
        <w:trPr>
          <w:trHeight w:val="960"/>
        </w:trPr>
        <w:tc>
          <w:tcPr>
            <w:tcW w:w="4503" w:type="dxa"/>
            <w:vAlign w:val="center"/>
          </w:tcPr>
          <w:p w:rsidR="00B31591" w:rsidRPr="00E7543B" w:rsidRDefault="001108DC" w:rsidP="0063298E">
            <w:pPr>
              <w:rPr>
                <w:rFonts w:ascii="Trebuchet MS" w:hAnsi="Trebuchet MS"/>
              </w:rPr>
            </w:pPr>
            <w:r w:rsidRPr="00E7543B">
              <w:rPr>
                <w:rFonts w:ascii="Trebuchet MS" w:hAnsi="Trebuchet MS"/>
              </w:rPr>
              <w:t>Ročník</w:t>
            </w:r>
          </w:p>
        </w:tc>
        <w:tc>
          <w:tcPr>
            <w:tcW w:w="4785" w:type="dxa"/>
            <w:vAlign w:val="center"/>
          </w:tcPr>
          <w:p w:rsidR="007024B8" w:rsidRPr="00E7543B" w:rsidRDefault="00927B7F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2., </w:t>
            </w:r>
            <w:r w:rsidR="00F74153" w:rsidRPr="00E7543B">
              <w:rPr>
                <w:rFonts w:ascii="Trebuchet MS" w:hAnsi="Trebuchet MS"/>
              </w:rPr>
              <w:t>3</w:t>
            </w:r>
            <w:r w:rsidR="00D87A70" w:rsidRPr="00E7543B">
              <w:rPr>
                <w:rFonts w:ascii="Trebuchet MS" w:hAnsi="Trebuchet MS"/>
              </w:rPr>
              <w:t>.</w:t>
            </w:r>
          </w:p>
        </w:tc>
      </w:tr>
      <w:tr w:rsidR="00E7543B" w:rsidRPr="00E7543B" w:rsidTr="00933175">
        <w:trPr>
          <w:trHeight w:val="960"/>
        </w:trPr>
        <w:tc>
          <w:tcPr>
            <w:tcW w:w="4503" w:type="dxa"/>
            <w:vAlign w:val="center"/>
          </w:tcPr>
          <w:p w:rsidR="00E7543B" w:rsidRPr="00E7543B" w:rsidRDefault="00E7543B" w:rsidP="0063298E">
            <w:pPr>
              <w:rPr>
                <w:rFonts w:ascii="Trebuchet MS" w:hAnsi="Trebuchet MS"/>
              </w:rPr>
            </w:pPr>
            <w:r w:rsidRPr="00E7543B">
              <w:rPr>
                <w:rFonts w:ascii="Trebuchet MS" w:hAnsi="Trebuchet MS"/>
              </w:rPr>
              <w:t>Rozvíjené klíčové kompetence</w:t>
            </w:r>
          </w:p>
        </w:tc>
        <w:tc>
          <w:tcPr>
            <w:tcW w:w="4785" w:type="dxa"/>
            <w:vAlign w:val="center"/>
          </w:tcPr>
          <w:p w:rsidR="00E7543B" w:rsidRPr="00E7543B" w:rsidRDefault="00E7543B" w:rsidP="00B60C1F">
            <w:pPr>
              <w:rPr>
                <w:rFonts w:ascii="Trebuchet MS" w:hAnsi="Trebuchet MS"/>
              </w:rPr>
            </w:pPr>
            <w:r w:rsidRPr="00E7543B">
              <w:rPr>
                <w:rFonts w:ascii="Trebuchet MS" w:hAnsi="Trebuchet MS"/>
              </w:rPr>
              <w:t>Kompetence k učení</w:t>
            </w:r>
          </w:p>
          <w:p w:rsidR="00927B7F" w:rsidRDefault="00E7543B" w:rsidP="00B60C1F">
            <w:pPr>
              <w:pStyle w:val="Odstavecseseznamem"/>
              <w:numPr>
                <w:ilvl w:val="0"/>
                <w:numId w:val="1"/>
              </w:numPr>
              <w:rPr>
                <w:rFonts w:ascii="Trebuchet MS" w:hAnsi="Trebuchet MS"/>
              </w:rPr>
            </w:pPr>
            <w:r w:rsidRPr="00927B7F">
              <w:rPr>
                <w:rFonts w:ascii="Trebuchet MS" w:hAnsi="Trebuchet MS"/>
              </w:rPr>
              <w:t>posoudí vlastní pokrok a určí překážky či problémy bránící učení</w:t>
            </w:r>
            <w:r w:rsidR="00927B7F" w:rsidRPr="00927B7F">
              <w:rPr>
                <w:rFonts w:ascii="Trebuchet MS" w:hAnsi="Trebuchet MS"/>
              </w:rPr>
              <w:t>;</w:t>
            </w:r>
          </w:p>
          <w:p w:rsidR="00E7543B" w:rsidRPr="00927B7F" w:rsidRDefault="00E7543B" w:rsidP="00B60C1F">
            <w:pPr>
              <w:pStyle w:val="Odstavecseseznamem"/>
              <w:numPr>
                <w:ilvl w:val="0"/>
                <w:numId w:val="1"/>
              </w:numPr>
              <w:rPr>
                <w:rFonts w:ascii="Trebuchet MS" w:hAnsi="Trebuchet MS"/>
              </w:rPr>
            </w:pPr>
            <w:r w:rsidRPr="00927B7F">
              <w:rPr>
                <w:rFonts w:ascii="Trebuchet MS" w:hAnsi="Trebuchet MS"/>
              </w:rPr>
              <w:t>kriticky zhodnotí výsledky</w:t>
            </w:r>
            <w:r w:rsidR="00927B7F">
              <w:rPr>
                <w:rFonts w:ascii="Trebuchet MS" w:hAnsi="Trebuchet MS"/>
              </w:rPr>
              <w:t>;</w:t>
            </w:r>
            <w:r w:rsidRPr="00927B7F">
              <w:rPr>
                <w:rFonts w:ascii="Trebuchet MS" w:hAnsi="Trebuchet MS"/>
              </w:rPr>
              <w:t xml:space="preserve"> </w:t>
            </w:r>
          </w:p>
          <w:p w:rsidR="00E7543B" w:rsidRPr="00E7543B" w:rsidRDefault="00E7543B" w:rsidP="00B60C1F">
            <w:pPr>
              <w:rPr>
                <w:rFonts w:ascii="Trebuchet MS" w:hAnsi="Trebuchet MS"/>
              </w:rPr>
            </w:pPr>
            <w:r w:rsidRPr="00E7543B">
              <w:rPr>
                <w:rFonts w:ascii="Trebuchet MS" w:hAnsi="Trebuchet MS"/>
              </w:rPr>
              <w:t>Kompetence k řešení problémů</w:t>
            </w:r>
          </w:p>
          <w:p w:rsidR="00927B7F" w:rsidRDefault="00927B7F" w:rsidP="00927B7F">
            <w:pPr>
              <w:pStyle w:val="Odstavecseseznamem"/>
              <w:numPr>
                <w:ilvl w:val="0"/>
                <w:numId w:val="2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osvědčené postupy aplikuje při </w:t>
            </w:r>
            <w:r w:rsidR="00E7543B" w:rsidRPr="00927B7F">
              <w:rPr>
                <w:rFonts w:ascii="Trebuchet MS" w:hAnsi="Trebuchet MS"/>
              </w:rPr>
              <w:t>řešení obdobných problémových situací</w:t>
            </w:r>
            <w:r>
              <w:rPr>
                <w:rFonts w:ascii="Trebuchet MS" w:hAnsi="Trebuchet MS"/>
              </w:rPr>
              <w:t>;</w:t>
            </w:r>
          </w:p>
          <w:p w:rsidR="00E7543B" w:rsidRPr="00E7543B" w:rsidRDefault="00E7543B" w:rsidP="00927B7F">
            <w:pPr>
              <w:pStyle w:val="Odstavecseseznamem"/>
              <w:numPr>
                <w:ilvl w:val="0"/>
                <w:numId w:val="2"/>
              </w:numPr>
              <w:rPr>
                <w:rFonts w:ascii="Trebuchet MS" w:hAnsi="Trebuchet MS"/>
              </w:rPr>
            </w:pPr>
            <w:r w:rsidRPr="00E7543B">
              <w:rPr>
                <w:rFonts w:ascii="Trebuchet MS" w:hAnsi="Trebuchet MS"/>
              </w:rPr>
              <w:t>sleduje vlastní pokrok při zdolávání problémů</w:t>
            </w:r>
            <w:r w:rsidR="00927B7F">
              <w:rPr>
                <w:rFonts w:ascii="Trebuchet MS" w:hAnsi="Trebuchet MS"/>
              </w:rPr>
              <w:t>.</w:t>
            </w:r>
          </w:p>
        </w:tc>
      </w:tr>
      <w:tr w:rsidR="00E7543B" w:rsidRPr="00E7543B" w:rsidTr="00933175">
        <w:trPr>
          <w:trHeight w:val="960"/>
        </w:trPr>
        <w:tc>
          <w:tcPr>
            <w:tcW w:w="4503" w:type="dxa"/>
            <w:vAlign w:val="center"/>
          </w:tcPr>
          <w:p w:rsidR="00E7543B" w:rsidRPr="00E7543B" w:rsidRDefault="00E7543B" w:rsidP="0063298E">
            <w:pPr>
              <w:rPr>
                <w:rFonts w:ascii="Trebuchet MS" w:hAnsi="Trebuchet MS"/>
              </w:rPr>
            </w:pPr>
            <w:r w:rsidRPr="00E7543B">
              <w:rPr>
                <w:rFonts w:ascii="Trebuchet MS" w:hAnsi="Trebuchet MS"/>
              </w:rPr>
              <w:lastRenderedPageBreak/>
              <w:t>Průřezové téma</w:t>
            </w:r>
          </w:p>
        </w:tc>
        <w:tc>
          <w:tcPr>
            <w:tcW w:w="4785" w:type="dxa"/>
            <w:vAlign w:val="center"/>
          </w:tcPr>
          <w:p w:rsidR="00E7543B" w:rsidRPr="00E7543B" w:rsidRDefault="00E7543B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Informační a komunikační technologie</w:t>
            </w:r>
          </w:p>
        </w:tc>
      </w:tr>
      <w:tr w:rsidR="00E7543B" w:rsidRPr="00E7543B" w:rsidTr="00933175">
        <w:trPr>
          <w:trHeight w:val="960"/>
        </w:trPr>
        <w:tc>
          <w:tcPr>
            <w:tcW w:w="4503" w:type="dxa"/>
            <w:vAlign w:val="center"/>
          </w:tcPr>
          <w:p w:rsidR="00E7543B" w:rsidRPr="00E7543B" w:rsidRDefault="00E7543B" w:rsidP="0063298E">
            <w:pPr>
              <w:rPr>
                <w:rFonts w:ascii="Trebuchet MS" w:hAnsi="Trebuchet MS"/>
              </w:rPr>
            </w:pPr>
            <w:r w:rsidRPr="00E7543B">
              <w:rPr>
                <w:rFonts w:ascii="Trebuchet MS" w:hAnsi="Trebuchet MS"/>
              </w:rPr>
              <w:t>Časový harmonogram</w:t>
            </w:r>
          </w:p>
        </w:tc>
        <w:tc>
          <w:tcPr>
            <w:tcW w:w="4785" w:type="dxa"/>
            <w:vAlign w:val="center"/>
          </w:tcPr>
          <w:p w:rsidR="00E7543B" w:rsidRPr="00E7543B" w:rsidRDefault="00E7543B" w:rsidP="0063298E">
            <w:pPr>
              <w:rPr>
                <w:rFonts w:ascii="Trebuchet MS" w:hAnsi="Trebuchet MS"/>
              </w:rPr>
            </w:pPr>
            <w:r w:rsidRPr="00E7543B">
              <w:rPr>
                <w:rFonts w:ascii="Trebuchet MS" w:hAnsi="Trebuchet MS"/>
              </w:rPr>
              <w:t>1 vyučovací hodina</w:t>
            </w:r>
          </w:p>
        </w:tc>
      </w:tr>
      <w:tr w:rsidR="00E7543B" w:rsidRPr="00E7543B" w:rsidTr="00933175">
        <w:trPr>
          <w:trHeight w:val="960"/>
        </w:trPr>
        <w:tc>
          <w:tcPr>
            <w:tcW w:w="4503" w:type="dxa"/>
            <w:vAlign w:val="center"/>
          </w:tcPr>
          <w:p w:rsidR="00E7543B" w:rsidRPr="00E7543B" w:rsidRDefault="00E7543B" w:rsidP="0063298E">
            <w:pPr>
              <w:rPr>
                <w:rFonts w:ascii="Trebuchet MS" w:hAnsi="Trebuchet MS"/>
              </w:rPr>
            </w:pPr>
            <w:r w:rsidRPr="00E7543B">
              <w:rPr>
                <w:rFonts w:ascii="Trebuchet MS" w:hAnsi="Trebuchet MS"/>
              </w:rPr>
              <w:t>Použitá literatura a zdroje</w:t>
            </w:r>
          </w:p>
        </w:tc>
        <w:tc>
          <w:tcPr>
            <w:tcW w:w="4785" w:type="dxa"/>
            <w:vAlign w:val="center"/>
          </w:tcPr>
          <w:p w:rsidR="00933175" w:rsidRDefault="00933175" w:rsidP="00B60C1F">
            <w:pPr>
              <w:rPr>
                <w:rFonts w:ascii="Trebuchet MS" w:hAnsi="Trebuchet MS"/>
              </w:rPr>
            </w:pPr>
            <w:r w:rsidRPr="00933175">
              <w:rPr>
                <w:rFonts w:ascii="Trebuchet MS" w:hAnsi="Trebuchet MS"/>
              </w:rPr>
              <w:t>BUBENÍČEK, Karel. Hromadné úpravy fotek v IrfanView vám ušetří spoustu času Více na: http://digiarena.e15.cz/hromadne-upravy-fotek-v-irfanview-vam-usetri-spoustu-</w:t>
            </w:r>
            <w:bookmarkStart w:id="0" w:name="_GoBack"/>
            <w:bookmarkEnd w:id="0"/>
            <w:r w:rsidRPr="00933175">
              <w:rPr>
                <w:rFonts w:ascii="Trebuchet MS" w:hAnsi="Trebuchet MS"/>
              </w:rPr>
              <w:t>casu#utm_medium=selfpromo&amp;utm_source=digiarena&amp;utm_campaign=copylink [online]. 2011. vyd. [cit. 2011-11-30]. Dostupné z: http://digiarena.e15.cz/hromadne-upravy-fotek-v-ir</w:t>
            </w:r>
            <w:r>
              <w:rPr>
                <w:rFonts w:ascii="Trebuchet MS" w:hAnsi="Trebuchet MS"/>
              </w:rPr>
              <w:t>fanview-vam-usetri-spoustu-casu.</w:t>
            </w:r>
          </w:p>
          <w:p w:rsidR="006D5A6C" w:rsidRPr="00E7543B" w:rsidRDefault="006D5A6C" w:rsidP="00B60C1F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IrfanView Help.</w:t>
            </w:r>
          </w:p>
        </w:tc>
      </w:tr>
      <w:tr w:rsidR="00E7543B" w:rsidRPr="00E7543B" w:rsidTr="00933175">
        <w:trPr>
          <w:trHeight w:val="960"/>
        </w:trPr>
        <w:tc>
          <w:tcPr>
            <w:tcW w:w="4503" w:type="dxa"/>
            <w:vAlign w:val="center"/>
          </w:tcPr>
          <w:p w:rsidR="00E7543B" w:rsidRPr="00E7543B" w:rsidRDefault="00E7543B" w:rsidP="0063298E">
            <w:pPr>
              <w:rPr>
                <w:rFonts w:ascii="Trebuchet MS" w:hAnsi="Trebuchet MS"/>
              </w:rPr>
            </w:pPr>
            <w:r w:rsidRPr="00E7543B">
              <w:rPr>
                <w:rFonts w:ascii="Trebuchet MS" w:hAnsi="Trebuchet MS"/>
              </w:rPr>
              <w:t>Pomůcky a prostředky</w:t>
            </w:r>
          </w:p>
        </w:tc>
        <w:tc>
          <w:tcPr>
            <w:tcW w:w="4785" w:type="dxa"/>
            <w:vAlign w:val="center"/>
          </w:tcPr>
          <w:p w:rsidR="00E7543B" w:rsidRPr="00E7543B" w:rsidRDefault="00021B07" w:rsidP="006616B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</w:t>
            </w:r>
            <w:r w:rsidR="00E7543B" w:rsidRPr="00E7543B">
              <w:rPr>
                <w:rFonts w:ascii="Trebuchet MS" w:hAnsi="Trebuchet MS"/>
              </w:rPr>
              <w:t>c, internet</w:t>
            </w:r>
            <w:r w:rsidR="00927B7F">
              <w:rPr>
                <w:rFonts w:ascii="Trebuchet MS" w:hAnsi="Trebuchet MS"/>
              </w:rPr>
              <w:t>, sw (Irf</w:t>
            </w:r>
            <w:r w:rsidR="006616BA">
              <w:rPr>
                <w:rFonts w:ascii="Trebuchet MS" w:hAnsi="Trebuchet MS"/>
              </w:rPr>
              <w:t>a</w:t>
            </w:r>
            <w:r w:rsidR="00927B7F">
              <w:rPr>
                <w:rFonts w:ascii="Trebuchet MS" w:hAnsi="Trebuchet MS"/>
              </w:rPr>
              <w:t>nView)</w:t>
            </w:r>
          </w:p>
        </w:tc>
      </w:tr>
      <w:tr w:rsidR="00E7543B" w:rsidRPr="00E7543B" w:rsidTr="00933175">
        <w:trPr>
          <w:trHeight w:val="960"/>
        </w:trPr>
        <w:tc>
          <w:tcPr>
            <w:tcW w:w="4503" w:type="dxa"/>
            <w:vAlign w:val="center"/>
          </w:tcPr>
          <w:p w:rsidR="00E7543B" w:rsidRPr="00E7543B" w:rsidRDefault="00E7543B" w:rsidP="0063298E">
            <w:pPr>
              <w:rPr>
                <w:rFonts w:ascii="Trebuchet MS" w:hAnsi="Trebuchet MS"/>
              </w:rPr>
            </w:pPr>
            <w:r w:rsidRPr="00E7543B">
              <w:rPr>
                <w:rFonts w:ascii="Trebuchet MS" w:hAnsi="Trebuchet MS"/>
              </w:rPr>
              <w:t>Anotace</w:t>
            </w:r>
          </w:p>
        </w:tc>
        <w:tc>
          <w:tcPr>
            <w:tcW w:w="4785" w:type="dxa"/>
            <w:vAlign w:val="center"/>
          </w:tcPr>
          <w:p w:rsidR="00E7543B" w:rsidRPr="00E7543B" w:rsidRDefault="00B3468D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Hromadná změna obrazových souborů</w:t>
            </w:r>
          </w:p>
        </w:tc>
      </w:tr>
      <w:tr w:rsidR="00E7543B" w:rsidRPr="00E7543B" w:rsidTr="00933175">
        <w:trPr>
          <w:trHeight w:val="960"/>
        </w:trPr>
        <w:tc>
          <w:tcPr>
            <w:tcW w:w="4503" w:type="dxa"/>
            <w:vAlign w:val="center"/>
          </w:tcPr>
          <w:p w:rsidR="00E7543B" w:rsidRPr="00E7543B" w:rsidRDefault="00E7543B" w:rsidP="0063298E">
            <w:pPr>
              <w:rPr>
                <w:rFonts w:ascii="Trebuchet MS" w:hAnsi="Trebuchet MS"/>
              </w:rPr>
            </w:pPr>
            <w:r w:rsidRPr="00E7543B">
              <w:rPr>
                <w:rFonts w:ascii="Trebuchet MS" w:hAnsi="Trebuchet MS"/>
              </w:rPr>
              <w:t>Způsob</w:t>
            </w:r>
            <w:r w:rsidR="00954386">
              <w:rPr>
                <w:rFonts w:ascii="Trebuchet MS" w:hAnsi="Trebuchet MS"/>
              </w:rPr>
              <w:t xml:space="preserve"> využití výukového materiálu ve </w:t>
            </w:r>
            <w:r w:rsidRPr="00E7543B">
              <w:rPr>
                <w:rFonts w:ascii="Trebuchet MS" w:hAnsi="Trebuchet MS"/>
              </w:rPr>
              <w:t>výuce</w:t>
            </w:r>
          </w:p>
        </w:tc>
        <w:tc>
          <w:tcPr>
            <w:tcW w:w="4785" w:type="dxa"/>
            <w:vAlign w:val="center"/>
          </w:tcPr>
          <w:p w:rsidR="00E7543B" w:rsidRPr="00E7543B" w:rsidRDefault="00927B7F" w:rsidP="0063298E">
            <w:pPr>
              <w:rPr>
                <w:rFonts w:ascii="Trebuchet MS" w:hAnsi="Trebuchet MS"/>
              </w:rPr>
            </w:pPr>
            <w:r w:rsidRPr="00E7543B">
              <w:rPr>
                <w:rFonts w:ascii="Trebuchet MS" w:hAnsi="Trebuchet MS"/>
              </w:rPr>
              <w:t>V</w:t>
            </w:r>
            <w:r w:rsidR="00E7543B" w:rsidRPr="00E7543B">
              <w:rPr>
                <w:rFonts w:ascii="Trebuchet MS" w:hAnsi="Trebuchet MS"/>
              </w:rPr>
              <w:t>ýklad</w:t>
            </w:r>
            <w:r>
              <w:rPr>
                <w:rFonts w:ascii="Trebuchet MS" w:hAnsi="Trebuchet MS"/>
              </w:rPr>
              <w:t>, pracovní list</w:t>
            </w:r>
          </w:p>
        </w:tc>
      </w:tr>
      <w:tr w:rsidR="00E7543B" w:rsidRPr="00E7543B" w:rsidTr="00933175">
        <w:trPr>
          <w:trHeight w:val="960"/>
        </w:trPr>
        <w:tc>
          <w:tcPr>
            <w:tcW w:w="4503" w:type="dxa"/>
            <w:vAlign w:val="center"/>
          </w:tcPr>
          <w:p w:rsidR="00E7543B" w:rsidRPr="00E7543B" w:rsidRDefault="00E7543B" w:rsidP="0063298E">
            <w:pPr>
              <w:rPr>
                <w:rFonts w:ascii="Trebuchet MS" w:hAnsi="Trebuchet MS"/>
              </w:rPr>
            </w:pPr>
            <w:r w:rsidRPr="00E7543B">
              <w:rPr>
                <w:rFonts w:ascii="Trebuchet MS" w:hAnsi="Trebuchet MS"/>
              </w:rPr>
              <w:t>Datum (období) vytvoření vzdělávacího materiálu</w:t>
            </w:r>
          </w:p>
        </w:tc>
        <w:tc>
          <w:tcPr>
            <w:tcW w:w="4785" w:type="dxa"/>
            <w:vAlign w:val="center"/>
          </w:tcPr>
          <w:p w:rsidR="00E7543B" w:rsidRPr="00E7543B" w:rsidRDefault="00E7543B" w:rsidP="0028193B">
            <w:pPr>
              <w:rPr>
                <w:rFonts w:ascii="Trebuchet MS" w:hAnsi="Trebuchet MS"/>
              </w:rPr>
            </w:pPr>
            <w:r w:rsidRPr="00E7543B">
              <w:rPr>
                <w:rFonts w:ascii="Trebuchet MS" w:hAnsi="Trebuchet MS"/>
              </w:rPr>
              <w:t>11/2012</w:t>
            </w:r>
          </w:p>
        </w:tc>
      </w:tr>
    </w:tbl>
    <w:p w:rsidR="0030272F" w:rsidRPr="00B60C1F" w:rsidRDefault="0030272F" w:rsidP="007024B8">
      <w:pPr>
        <w:jc w:val="center"/>
        <w:rPr>
          <w:rFonts w:ascii="Trebuchet MS" w:hAnsi="Trebuchet MS"/>
          <w:b/>
        </w:rPr>
      </w:pPr>
    </w:p>
    <w:p w:rsidR="000D286B" w:rsidRPr="008F227B" w:rsidRDefault="000D286B" w:rsidP="000D286B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i/>
        </w:rPr>
        <w:t xml:space="preserve">Tento výukový materiál je plně v souladu s Autorským zákonem (jsou zde dodržována všechna autorská práva). Pokud není uvedeno jinak, autorem textů </w:t>
      </w:r>
      <w:r>
        <w:rPr>
          <w:rFonts w:ascii="Trebuchet MS" w:hAnsi="Trebuchet MS"/>
          <w:i/>
        </w:rPr>
        <w:br/>
        <w:t>a obrázků je Ing. Bohuslava Čežíková.</w:t>
      </w:r>
    </w:p>
    <w:p w:rsidR="00E7543B" w:rsidRDefault="00E7543B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br w:type="page"/>
      </w:r>
    </w:p>
    <w:p w:rsidR="00021B07" w:rsidRPr="00021B07" w:rsidRDefault="00021B07" w:rsidP="00021B07">
      <w:pPr>
        <w:spacing w:before="120" w:after="120" w:line="276" w:lineRule="auto"/>
        <w:jc w:val="center"/>
        <w:rPr>
          <w:rFonts w:ascii="Trebuchet MS" w:hAnsi="Trebuchet MS"/>
          <w:b/>
          <w:sz w:val="28"/>
          <w:szCs w:val="28"/>
        </w:rPr>
      </w:pPr>
      <w:r w:rsidRPr="00021B07">
        <w:rPr>
          <w:rFonts w:ascii="Trebuchet MS" w:hAnsi="Trebuchet MS"/>
          <w:b/>
          <w:sz w:val="28"/>
          <w:szCs w:val="28"/>
        </w:rPr>
        <w:lastRenderedPageBreak/>
        <w:t>Konverze mezi formáty – dávkové úpravy</w:t>
      </w:r>
    </w:p>
    <w:p w:rsidR="007024B8" w:rsidRDefault="00632238" w:rsidP="00E7543B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Dávková konverze = hromadná změna obrazových souborů.</w:t>
      </w:r>
    </w:p>
    <w:p w:rsidR="006E5964" w:rsidRDefault="00565BD6" w:rsidP="001E1418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Pro </w:t>
      </w:r>
      <w:r w:rsidRPr="00565BD6">
        <w:rPr>
          <w:rFonts w:ascii="Trebuchet MS" w:hAnsi="Trebuchet MS"/>
        </w:rPr>
        <w:t xml:space="preserve">dávkovou konverzi </w:t>
      </w:r>
      <w:r>
        <w:rPr>
          <w:rFonts w:ascii="Trebuchet MS" w:hAnsi="Trebuchet MS"/>
        </w:rPr>
        <w:t>volíme</w:t>
      </w:r>
      <w:r w:rsidRPr="00565BD6">
        <w:rPr>
          <w:rFonts w:ascii="Trebuchet MS" w:hAnsi="Trebuchet MS"/>
        </w:rPr>
        <w:t xml:space="preserve"> Soubor </w:t>
      </w:r>
      <w:r>
        <w:rPr>
          <w:rFonts w:ascii="Trebuchet MS" w:hAnsi="Trebuchet MS"/>
        </w:rPr>
        <w:sym w:font="Symbol" w:char="F0AE"/>
      </w:r>
      <w:r w:rsidRPr="00565BD6">
        <w:rPr>
          <w:rFonts w:ascii="Trebuchet MS" w:hAnsi="Trebuchet MS"/>
        </w:rPr>
        <w:t xml:space="preserve"> Dávková konverze/přejmenování</w:t>
      </w:r>
      <w:r>
        <w:rPr>
          <w:rFonts w:ascii="Trebuchet MS" w:hAnsi="Trebuchet MS"/>
        </w:rPr>
        <w:t xml:space="preserve">. </w:t>
      </w:r>
      <w:r w:rsidR="006E5964">
        <w:rPr>
          <w:rFonts w:ascii="Trebuchet MS" w:hAnsi="Trebuchet MS"/>
        </w:rPr>
        <w:t>Dále se postupuje takto:</w:t>
      </w:r>
    </w:p>
    <w:p w:rsidR="006E5964" w:rsidRDefault="006E5964" w:rsidP="001E1418">
      <w:pPr>
        <w:pStyle w:val="Odstavecseseznamem"/>
        <w:numPr>
          <w:ilvl w:val="0"/>
          <w:numId w:val="3"/>
        </w:numPr>
        <w:spacing w:before="120" w:after="120" w:line="276" w:lineRule="auto"/>
        <w:contextualSpacing w:val="0"/>
        <w:jc w:val="both"/>
        <w:rPr>
          <w:rFonts w:ascii="Trebuchet MS" w:hAnsi="Trebuchet MS"/>
        </w:rPr>
      </w:pPr>
      <w:r w:rsidRPr="006E5964">
        <w:rPr>
          <w:rFonts w:ascii="Trebuchet MS" w:hAnsi="Trebuchet MS"/>
        </w:rPr>
        <w:t>vyhledáme (Průzkumníkem) složku se soubory, které chceme zpracovat;</w:t>
      </w:r>
    </w:p>
    <w:p w:rsidR="006E5964" w:rsidRDefault="006E5964" w:rsidP="001E1418">
      <w:pPr>
        <w:pStyle w:val="Odstavecseseznamem"/>
        <w:numPr>
          <w:ilvl w:val="0"/>
          <w:numId w:val="3"/>
        </w:numPr>
        <w:spacing w:before="120" w:after="120" w:line="276" w:lineRule="auto"/>
        <w:contextualSpacing w:val="0"/>
        <w:jc w:val="both"/>
        <w:rPr>
          <w:rFonts w:ascii="Trebuchet MS" w:hAnsi="Trebuchet MS"/>
        </w:rPr>
      </w:pPr>
      <w:r w:rsidRPr="006E5964">
        <w:rPr>
          <w:rFonts w:ascii="Trebuchet MS" w:hAnsi="Trebuchet MS"/>
        </w:rPr>
        <w:t>vybereme formu zobrazení (jmenovitý výpis souborů, obrazové náhledy) a jejich rozměr z horní nabídky Zobrazit;</w:t>
      </w:r>
    </w:p>
    <w:p w:rsidR="006E5964" w:rsidRDefault="006E5964" w:rsidP="001E1418">
      <w:pPr>
        <w:pStyle w:val="Odstavecseseznamem"/>
        <w:numPr>
          <w:ilvl w:val="0"/>
          <w:numId w:val="3"/>
        </w:numPr>
        <w:spacing w:before="120" w:after="120" w:line="276" w:lineRule="auto"/>
        <w:contextualSpacing w:val="0"/>
        <w:jc w:val="both"/>
        <w:rPr>
          <w:rFonts w:ascii="Trebuchet MS" w:hAnsi="Trebuchet MS"/>
        </w:rPr>
      </w:pPr>
      <w:r w:rsidRPr="006E5964">
        <w:rPr>
          <w:rFonts w:ascii="Trebuchet MS" w:hAnsi="Trebuchet MS"/>
        </w:rPr>
        <w:t>můžeme vyfiltrovat pouze určitý typ souborů (nabídka Soubory typu);</w:t>
      </w:r>
    </w:p>
    <w:p w:rsidR="006E5964" w:rsidRDefault="006E5964" w:rsidP="001E1418">
      <w:pPr>
        <w:pStyle w:val="Odstavecseseznamem"/>
        <w:numPr>
          <w:ilvl w:val="0"/>
          <w:numId w:val="3"/>
        </w:numPr>
        <w:spacing w:before="120" w:after="120" w:line="276" w:lineRule="auto"/>
        <w:contextualSpacing w:val="0"/>
        <w:jc w:val="both"/>
        <w:rPr>
          <w:rFonts w:ascii="Trebuchet MS" w:hAnsi="Trebuchet MS"/>
        </w:rPr>
      </w:pPr>
      <w:r w:rsidRPr="006E5964">
        <w:rPr>
          <w:rFonts w:ascii="Trebuchet MS" w:hAnsi="Trebuchet MS"/>
        </w:rPr>
        <w:t xml:space="preserve">vybereme soubory a výběr potvrdíme tlačítkem Přidat; vybrané soubory se vypíší v samostatném okně; </w:t>
      </w:r>
    </w:p>
    <w:p w:rsidR="006E5964" w:rsidRDefault="006E5964" w:rsidP="001E1418">
      <w:pPr>
        <w:pStyle w:val="Odstavecseseznamem"/>
        <w:numPr>
          <w:ilvl w:val="0"/>
          <w:numId w:val="3"/>
        </w:numPr>
        <w:spacing w:before="120" w:after="120" w:line="276" w:lineRule="auto"/>
        <w:contextualSpacing w:val="0"/>
        <w:jc w:val="both"/>
        <w:rPr>
          <w:rFonts w:ascii="Trebuchet MS" w:hAnsi="Trebuchet MS"/>
        </w:rPr>
      </w:pPr>
      <w:r w:rsidRPr="006E5964">
        <w:rPr>
          <w:rFonts w:ascii="Trebuchet MS" w:hAnsi="Trebuchet MS"/>
        </w:rPr>
        <w:t>volíme, zda chcete soubory pouze přejmenovat nebo konverzovat (např. změna velikosti, doostření atd.), případně aplikovat obě možnosti současně</w:t>
      </w:r>
      <w:r>
        <w:rPr>
          <w:rFonts w:ascii="Trebuchet MS" w:hAnsi="Trebuchet MS"/>
        </w:rPr>
        <w:t>;</w:t>
      </w:r>
    </w:p>
    <w:p w:rsidR="00CF636C" w:rsidRDefault="006E5964" w:rsidP="001E1418">
      <w:pPr>
        <w:pStyle w:val="Odstavecseseznamem"/>
        <w:numPr>
          <w:ilvl w:val="0"/>
          <w:numId w:val="3"/>
        </w:numPr>
        <w:spacing w:before="120" w:after="120" w:line="276" w:lineRule="auto"/>
        <w:contextualSpacing w:val="0"/>
        <w:jc w:val="both"/>
        <w:rPr>
          <w:rFonts w:ascii="Trebuchet MS" w:hAnsi="Trebuchet MS"/>
        </w:rPr>
      </w:pPr>
      <w:r w:rsidRPr="00CF636C">
        <w:rPr>
          <w:rFonts w:ascii="Trebuchet MS" w:hAnsi="Trebuchet MS"/>
        </w:rPr>
        <w:t>při konverzi vybíráme výstupní grafický formát</w:t>
      </w:r>
      <w:r w:rsidR="00CF636C" w:rsidRPr="00CF636C">
        <w:rPr>
          <w:rFonts w:ascii="Trebuchet MS" w:hAnsi="Trebuchet MS"/>
        </w:rPr>
        <w:t xml:space="preserve">, přes </w:t>
      </w:r>
      <w:r w:rsidRPr="00CF636C">
        <w:rPr>
          <w:rFonts w:ascii="Trebuchet MS" w:hAnsi="Trebuchet MS"/>
        </w:rPr>
        <w:t xml:space="preserve">Možnosti </w:t>
      </w:r>
      <w:r w:rsidR="00CF636C" w:rsidRPr="00CF636C">
        <w:rPr>
          <w:rFonts w:ascii="Trebuchet MS" w:hAnsi="Trebuchet MS"/>
        </w:rPr>
        <w:t xml:space="preserve">se </w:t>
      </w:r>
      <w:r w:rsidRPr="00CF636C">
        <w:rPr>
          <w:rFonts w:ascii="Trebuchet MS" w:hAnsi="Trebuchet MS"/>
        </w:rPr>
        <w:t>nastaví kompres</w:t>
      </w:r>
      <w:r w:rsidR="00CF636C" w:rsidRPr="00CF636C">
        <w:rPr>
          <w:rFonts w:ascii="Trebuchet MS" w:hAnsi="Trebuchet MS"/>
        </w:rPr>
        <w:t>e</w:t>
      </w:r>
      <w:r w:rsidRPr="00CF636C">
        <w:rPr>
          <w:rFonts w:ascii="Trebuchet MS" w:hAnsi="Trebuchet MS"/>
        </w:rPr>
        <w:t xml:space="preserve"> a další volby odpovídající zvolenému formátu</w:t>
      </w:r>
      <w:r w:rsidR="00CF636C" w:rsidRPr="00CF636C">
        <w:rPr>
          <w:rFonts w:ascii="Trebuchet MS" w:hAnsi="Trebuchet MS"/>
        </w:rPr>
        <w:t xml:space="preserve">; přes volbu </w:t>
      </w:r>
      <w:r w:rsidRPr="00CF636C">
        <w:rPr>
          <w:rFonts w:ascii="Trebuchet MS" w:hAnsi="Trebuchet MS"/>
        </w:rPr>
        <w:t>Pokročilé</w:t>
      </w:r>
      <w:r w:rsidR="00CF636C" w:rsidRPr="00CF636C">
        <w:rPr>
          <w:rFonts w:ascii="Trebuchet MS" w:hAnsi="Trebuchet MS"/>
        </w:rPr>
        <w:t xml:space="preserve"> se dostaneme </w:t>
      </w:r>
      <w:r w:rsidRPr="00CF636C">
        <w:rPr>
          <w:rFonts w:ascii="Trebuchet MS" w:hAnsi="Trebuchet MS"/>
        </w:rPr>
        <w:t>k nastavení pokročilejších forem konverze</w:t>
      </w:r>
      <w:r w:rsidR="00CF636C" w:rsidRPr="00CF636C">
        <w:rPr>
          <w:rFonts w:ascii="Trebuchet MS" w:hAnsi="Trebuchet MS"/>
        </w:rPr>
        <w:t>;</w:t>
      </w:r>
    </w:p>
    <w:p w:rsidR="00CF636C" w:rsidRDefault="00CF636C" w:rsidP="001E1418">
      <w:pPr>
        <w:pStyle w:val="Odstavecseseznamem"/>
        <w:numPr>
          <w:ilvl w:val="0"/>
          <w:numId w:val="3"/>
        </w:numPr>
        <w:spacing w:before="120" w:after="120" w:line="276" w:lineRule="auto"/>
        <w:contextualSpacing w:val="0"/>
        <w:jc w:val="both"/>
        <w:rPr>
          <w:rFonts w:ascii="Trebuchet MS" w:hAnsi="Trebuchet MS"/>
        </w:rPr>
      </w:pPr>
      <w:r w:rsidRPr="00CF636C">
        <w:rPr>
          <w:rFonts w:ascii="Trebuchet MS" w:hAnsi="Trebuchet MS"/>
        </w:rPr>
        <w:t>při h</w:t>
      </w:r>
      <w:r w:rsidR="006E5964" w:rsidRPr="00CF636C">
        <w:rPr>
          <w:rFonts w:ascii="Trebuchet MS" w:hAnsi="Trebuchet MS"/>
        </w:rPr>
        <w:t>romadn</w:t>
      </w:r>
      <w:r w:rsidRPr="00CF636C">
        <w:rPr>
          <w:rFonts w:ascii="Trebuchet MS" w:hAnsi="Trebuchet MS"/>
        </w:rPr>
        <w:t>ém</w:t>
      </w:r>
      <w:r w:rsidR="006E5964" w:rsidRPr="00CF636C">
        <w:rPr>
          <w:rFonts w:ascii="Trebuchet MS" w:hAnsi="Trebuchet MS"/>
        </w:rPr>
        <w:t xml:space="preserve"> přejmenov</w:t>
      </w:r>
      <w:r w:rsidRPr="00CF636C">
        <w:rPr>
          <w:rFonts w:ascii="Trebuchet MS" w:hAnsi="Trebuchet MS"/>
        </w:rPr>
        <w:t xml:space="preserve">ání se do pole </w:t>
      </w:r>
      <w:r w:rsidR="006E5964" w:rsidRPr="00CF636C">
        <w:rPr>
          <w:rFonts w:ascii="Trebuchet MS" w:hAnsi="Trebuchet MS"/>
        </w:rPr>
        <w:t>Vzor jména</w:t>
      </w:r>
      <w:r w:rsidRPr="00CF636C">
        <w:rPr>
          <w:rFonts w:ascii="Trebuchet MS" w:hAnsi="Trebuchet MS"/>
        </w:rPr>
        <w:t xml:space="preserve"> píše</w:t>
      </w:r>
      <w:r w:rsidR="006E5964" w:rsidRPr="00CF636C">
        <w:rPr>
          <w:rFonts w:ascii="Trebuchet MS" w:hAnsi="Trebuchet MS"/>
        </w:rPr>
        <w:t xml:space="preserve"> budoucí společný název souborů</w:t>
      </w:r>
      <w:r w:rsidRPr="00CF636C">
        <w:rPr>
          <w:rFonts w:ascii="Trebuchet MS" w:hAnsi="Trebuchet MS"/>
        </w:rPr>
        <w:t>, p</w:t>
      </w:r>
      <w:r w:rsidR="006E5964" w:rsidRPr="00CF636C">
        <w:rPr>
          <w:rFonts w:ascii="Trebuchet MS" w:hAnsi="Trebuchet MS"/>
        </w:rPr>
        <w:t xml:space="preserve">růběžné číslování </w:t>
      </w:r>
      <w:r w:rsidRPr="00CF636C">
        <w:rPr>
          <w:rFonts w:ascii="Trebuchet MS" w:hAnsi="Trebuchet MS"/>
        </w:rPr>
        <w:t>se nastaví</w:t>
      </w:r>
      <w:r w:rsidR="006E5964" w:rsidRPr="00CF636C">
        <w:rPr>
          <w:rFonts w:ascii="Trebuchet MS" w:hAnsi="Trebuchet MS"/>
        </w:rPr>
        <w:t xml:space="preserve"> vložením znaků #</w:t>
      </w:r>
      <w:r w:rsidRPr="00CF636C">
        <w:rPr>
          <w:rFonts w:ascii="Trebuchet MS" w:hAnsi="Trebuchet MS"/>
        </w:rPr>
        <w:t>;</w:t>
      </w:r>
    </w:p>
    <w:p w:rsidR="001E1418" w:rsidRDefault="001E1418" w:rsidP="001E1418">
      <w:pPr>
        <w:pStyle w:val="Odstavecseseznamem"/>
        <w:numPr>
          <w:ilvl w:val="0"/>
          <w:numId w:val="3"/>
        </w:numPr>
        <w:spacing w:before="120" w:after="120" w:line="276" w:lineRule="auto"/>
        <w:contextualSpacing w:val="0"/>
        <w:jc w:val="both"/>
        <w:rPr>
          <w:rFonts w:ascii="Trebuchet MS" w:hAnsi="Trebuchet MS"/>
        </w:rPr>
      </w:pPr>
      <w:r w:rsidRPr="001E1418">
        <w:rPr>
          <w:rFonts w:ascii="Trebuchet MS" w:hAnsi="Trebuchet MS"/>
        </w:rPr>
        <w:t>r</w:t>
      </w:r>
      <w:r w:rsidR="006E5964" w:rsidRPr="001E1418">
        <w:rPr>
          <w:rFonts w:ascii="Trebuchet MS" w:hAnsi="Trebuchet MS"/>
        </w:rPr>
        <w:t>ozhodne</w:t>
      </w:r>
      <w:r w:rsidRPr="001E1418">
        <w:rPr>
          <w:rFonts w:ascii="Trebuchet MS" w:hAnsi="Trebuchet MS"/>
        </w:rPr>
        <w:t xml:space="preserve"> s</w:t>
      </w:r>
      <w:r w:rsidR="006E5964" w:rsidRPr="001E1418">
        <w:rPr>
          <w:rFonts w:ascii="Trebuchet MS" w:hAnsi="Trebuchet MS"/>
        </w:rPr>
        <w:t>e, kam mají být nově vzniklé soubory exportovány</w:t>
      </w:r>
      <w:r w:rsidRPr="001E1418">
        <w:rPr>
          <w:rFonts w:ascii="Trebuchet MS" w:hAnsi="Trebuchet MS"/>
        </w:rPr>
        <w:t xml:space="preserve"> (nepřepisovat stávající soubory!);</w:t>
      </w:r>
    </w:p>
    <w:p w:rsidR="00632238" w:rsidRDefault="001E1418" w:rsidP="001E1418">
      <w:pPr>
        <w:pStyle w:val="Odstavecseseznamem"/>
        <w:numPr>
          <w:ilvl w:val="0"/>
          <w:numId w:val="3"/>
        </w:numPr>
        <w:spacing w:before="120" w:after="120" w:line="276" w:lineRule="auto"/>
        <w:contextualSpacing w:val="0"/>
        <w:jc w:val="both"/>
        <w:rPr>
          <w:rFonts w:ascii="Trebuchet MS" w:hAnsi="Trebuchet MS"/>
        </w:rPr>
      </w:pPr>
      <w:r w:rsidRPr="001E1418">
        <w:rPr>
          <w:rFonts w:ascii="Trebuchet MS" w:hAnsi="Trebuchet MS"/>
        </w:rPr>
        <w:t>s</w:t>
      </w:r>
      <w:r w:rsidR="006E5964" w:rsidRPr="001E1418">
        <w:rPr>
          <w:rFonts w:ascii="Trebuchet MS" w:hAnsi="Trebuchet MS"/>
        </w:rPr>
        <w:t>pust</w:t>
      </w:r>
      <w:r w:rsidRPr="001E1418">
        <w:rPr>
          <w:rFonts w:ascii="Trebuchet MS" w:hAnsi="Trebuchet MS"/>
        </w:rPr>
        <w:t>í se</w:t>
      </w:r>
      <w:r w:rsidR="006E5964" w:rsidRPr="001E1418">
        <w:rPr>
          <w:rFonts w:ascii="Trebuchet MS" w:hAnsi="Trebuchet MS"/>
        </w:rPr>
        <w:t xml:space="preserve"> proces hromadných úprav</w:t>
      </w:r>
      <w:r>
        <w:rPr>
          <w:rFonts w:ascii="Trebuchet MS" w:hAnsi="Trebuchet MS"/>
        </w:rPr>
        <w:t>.</w:t>
      </w:r>
    </w:p>
    <w:p w:rsidR="001E1418" w:rsidRDefault="00C757CB" w:rsidP="001E1418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lastRenderedPageBreak/>
        <w:drawing>
          <wp:inline distT="0" distB="0" distL="0" distR="0">
            <wp:extent cx="4647501" cy="3600000"/>
            <wp:effectExtent l="19050" t="0" r="699" b="0"/>
            <wp:docPr id="9" name="Picture 8" descr="d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50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7CB" w:rsidRDefault="00C757CB" w:rsidP="001E1418">
      <w:pPr>
        <w:spacing w:before="120" w:after="120" w:line="276" w:lineRule="auto"/>
        <w:jc w:val="both"/>
        <w:rPr>
          <w:rFonts w:ascii="Trebuchet MS" w:hAnsi="Trebuchet MS"/>
        </w:rPr>
      </w:pPr>
    </w:p>
    <w:p w:rsidR="00470006" w:rsidRDefault="00470006" w:rsidP="001E1418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>
            <wp:extent cx="4625475" cy="3600000"/>
            <wp:effectExtent l="19050" t="0" r="3675" b="0"/>
            <wp:docPr id="3" name="Picture 2" descr="d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47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006" w:rsidRDefault="00470006" w:rsidP="001E1418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lastRenderedPageBreak/>
        <w:drawing>
          <wp:inline distT="0" distB="0" distL="0" distR="0">
            <wp:extent cx="4582042" cy="3600000"/>
            <wp:effectExtent l="19050" t="0" r="9008" b="0"/>
            <wp:docPr id="4" name="Picture 3" descr="d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04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006" w:rsidRDefault="00470006" w:rsidP="001E1418">
      <w:pPr>
        <w:spacing w:before="120" w:after="120" w:line="276" w:lineRule="auto"/>
        <w:jc w:val="both"/>
        <w:rPr>
          <w:rFonts w:ascii="Trebuchet MS" w:hAnsi="Trebuchet MS"/>
        </w:rPr>
      </w:pPr>
    </w:p>
    <w:p w:rsidR="00470006" w:rsidRDefault="00470006" w:rsidP="001E1418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>
            <wp:extent cx="4647501" cy="3600000"/>
            <wp:effectExtent l="19050" t="0" r="699" b="0"/>
            <wp:docPr id="5" name="Picture 4" descr="d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50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006" w:rsidRDefault="00470006" w:rsidP="001E1418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lastRenderedPageBreak/>
        <w:drawing>
          <wp:inline distT="0" distB="0" distL="0" distR="0">
            <wp:extent cx="4647501" cy="3600000"/>
            <wp:effectExtent l="19050" t="0" r="699" b="0"/>
            <wp:docPr id="6" name="Picture 5" descr="d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50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7CB" w:rsidRDefault="00C757CB" w:rsidP="001E1418">
      <w:pPr>
        <w:spacing w:before="120" w:after="120" w:line="276" w:lineRule="auto"/>
        <w:jc w:val="both"/>
        <w:rPr>
          <w:rFonts w:ascii="Trebuchet MS" w:hAnsi="Trebuchet MS"/>
        </w:rPr>
      </w:pPr>
    </w:p>
    <w:p w:rsidR="00470006" w:rsidRDefault="00470006" w:rsidP="001E1418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>
            <wp:extent cx="4636461" cy="3600000"/>
            <wp:effectExtent l="19050" t="0" r="0" b="0"/>
            <wp:docPr id="7" name="Picture 6" descr="d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46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006" w:rsidRDefault="00470006" w:rsidP="001E1418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lastRenderedPageBreak/>
        <w:drawing>
          <wp:inline distT="0" distB="0" distL="0" distR="0">
            <wp:extent cx="4647501" cy="3600000"/>
            <wp:effectExtent l="19050" t="0" r="699" b="0"/>
            <wp:docPr id="8" name="Picture 7" descr="d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50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006" w:rsidRDefault="00470006" w:rsidP="001E1418">
      <w:pPr>
        <w:spacing w:before="120" w:after="120" w:line="276" w:lineRule="auto"/>
        <w:jc w:val="both"/>
        <w:rPr>
          <w:rFonts w:ascii="Trebuchet MS" w:hAnsi="Trebuchet MS"/>
        </w:rPr>
      </w:pPr>
    </w:p>
    <w:p w:rsidR="00C12B9B" w:rsidRDefault="00C12B9B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470006" w:rsidRPr="00021B07" w:rsidRDefault="00C12B9B" w:rsidP="00021B07">
      <w:pPr>
        <w:spacing w:before="120" w:after="120" w:line="276" w:lineRule="auto"/>
        <w:jc w:val="center"/>
        <w:rPr>
          <w:rFonts w:ascii="Trebuchet MS" w:hAnsi="Trebuchet MS"/>
          <w:b/>
          <w:sz w:val="28"/>
          <w:szCs w:val="28"/>
        </w:rPr>
      </w:pPr>
      <w:r w:rsidRPr="00021B07">
        <w:rPr>
          <w:rFonts w:ascii="Trebuchet MS" w:hAnsi="Trebuchet MS"/>
          <w:b/>
          <w:sz w:val="28"/>
          <w:szCs w:val="28"/>
        </w:rPr>
        <w:lastRenderedPageBreak/>
        <w:t>Pracovní list</w:t>
      </w:r>
    </w:p>
    <w:p w:rsidR="00C12B9B" w:rsidRDefault="00C12B9B" w:rsidP="00C12B9B">
      <w:pPr>
        <w:pStyle w:val="Odstavecseseznamem"/>
        <w:numPr>
          <w:ilvl w:val="0"/>
          <w:numId w:val="4"/>
        </w:numPr>
        <w:spacing w:before="120" w:after="120" w:line="276" w:lineRule="auto"/>
        <w:jc w:val="both"/>
        <w:rPr>
          <w:rFonts w:ascii="Trebuchet MS" w:hAnsi="Trebuchet MS"/>
        </w:rPr>
      </w:pPr>
      <w:r w:rsidRPr="00C12B9B">
        <w:rPr>
          <w:rFonts w:ascii="Trebuchet MS" w:hAnsi="Trebuchet MS"/>
        </w:rPr>
        <w:t xml:space="preserve">Z http://www.isste.cz/www/script/main.php?ac=fotogalerie si stáhněte libovolnou </w:t>
      </w:r>
      <w:r>
        <w:rPr>
          <w:rFonts w:ascii="Trebuchet MS" w:hAnsi="Trebuchet MS"/>
        </w:rPr>
        <w:t>fotogalerii do svého počítače.</w:t>
      </w:r>
    </w:p>
    <w:p w:rsidR="00C12B9B" w:rsidRDefault="00B548E8" w:rsidP="00C12B9B">
      <w:pPr>
        <w:pStyle w:val="Odstavecseseznamem"/>
        <w:numPr>
          <w:ilvl w:val="0"/>
          <w:numId w:val="4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Se staženými obrazovými soubory proveďte dávkovou konverzi:</w:t>
      </w:r>
    </w:p>
    <w:p w:rsidR="00B548E8" w:rsidRDefault="00B548E8" w:rsidP="00B548E8">
      <w:pPr>
        <w:pStyle w:val="Odstavecseseznamem"/>
        <w:numPr>
          <w:ilvl w:val="1"/>
          <w:numId w:val="4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soubory v dávce přejmenujte (nezapomeňte správně nastavit cílový adresář);</w:t>
      </w:r>
    </w:p>
    <w:p w:rsidR="00B548E8" w:rsidRDefault="0059581E" w:rsidP="00B548E8">
      <w:pPr>
        <w:pStyle w:val="Odstavecseseznamem"/>
        <w:numPr>
          <w:ilvl w:val="1"/>
          <w:numId w:val="4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soubory v dávce konvertujte do formátu .gif;</w:t>
      </w:r>
    </w:p>
    <w:p w:rsidR="0059581E" w:rsidRPr="00C12B9B" w:rsidRDefault="0059581E" w:rsidP="00B548E8">
      <w:pPr>
        <w:pStyle w:val="Odstavecseseznamem"/>
        <w:numPr>
          <w:ilvl w:val="1"/>
          <w:numId w:val="4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soubory v dávce konvertuje do formátu .jpeg - upravte šířku obrázku na 800 px (zajistěte, aby se výška automaticky dopočítala), přidejte překrývající text do obrázků (datum).</w:t>
      </w:r>
    </w:p>
    <w:sectPr w:rsidR="0059581E" w:rsidRPr="00C12B9B" w:rsidSect="00E72E73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D73" w:rsidRDefault="00942D73">
      <w:r>
        <w:separator/>
      </w:r>
    </w:p>
  </w:endnote>
  <w:endnote w:type="continuationSeparator" w:id="0">
    <w:p w:rsidR="00942D73" w:rsidRDefault="00942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12A" w:rsidRDefault="001B012A">
    <w:pPr>
      <w:pStyle w:val="Zpat"/>
    </w:pPr>
    <w:r>
      <w:rPr>
        <w:rFonts w:ascii="Trebuchet MS" w:hAnsi="Trebuchet MS"/>
      </w:rPr>
      <w:t>VY_32_INOVACE_</w:t>
    </w:r>
    <w:r w:rsidRPr="00035BDD">
      <w:rPr>
        <w:rFonts w:ascii="Trebuchet MS" w:hAnsi="Trebuchet MS"/>
      </w:rPr>
      <w:t>1_4_</w:t>
    </w:r>
    <w:r>
      <w:rPr>
        <w:rFonts w:ascii="Trebuchet MS" w:hAnsi="Trebuchet MS"/>
      </w:rPr>
      <w:t>15</w:t>
    </w:r>
    <w:r w:rsidRPr="00966D23">
      <w:rPr>
        <w:rFonts w:ascii="Trebuchet MS" w:hAnsi="Trebuchet MS"/>
      </w:rPr>
      <w:t xml:space="preserve">                         </w:t>
    </w:r>
    <w:r w:rsidR="005E43A8" w:rsidRPr="00966D23">
      <w:rPr>
        <w:rFonts w:ascii="Trebuchet MS" w:hAnsi="Trebuchet MS"/>
      </w:rPr>
      <w:fldChar w:fldCharType="begin"/>
    </w:r>
    <w:r w:rsidRPr="00966D23">
      <w:rPr>
        <w:rFonts w:ascii="Trebuchet MS" w:hAnsi="Trebuchet MS"/>
      </w:rPr>
      <w:instrText xml:space="preserve"> PAGE </w:instrText>
    </w:r>
    <w:r w:rsidR="005E43A8" w:rsidRPr="00966D23">
      <w:rPr>
        <w:rFonts w:ascii="Trebuchet MS" w:hAnsi="Trebuchet MS"/>
      </w:rPr>
      <w:fldChar w:fldCharType="separate"/>
    </w:r>
    <w:r w:rsidR="001110A9">
      <w:rPr>
        <w:rFonts w:ascii="Trebuchet MS" w:hAnsi="Trebuchet MS"/>
        <w:noProof/>
      </w:rPr>
      <w:t>4</w:t>
    </w:r>
    <w:r w:rsidR="005E43A8" w:rsidRPr="00966D23">
      <w:rPr>
        <w:rFonts w:ascii="Trebuchet MS" w:hAnsi="Trebuchet MS"/>
      </w:rPr>
      <w:fldChar w:fldCharType="end"/>
    </w:r>
    <w:r w:rsidRPr="00966D23">
      <w:rPr>
        <w:rFonts w:ascii="Trebuchet MS" w:hAnsi="Trebuchet MS"/>
      </w:rPr>
      <w:t xml:space="preserve"> </w:t>
    </w:r>
    <w:r>
      <w:rPr>
        <w:rFonts w:ascii="Trebuchet MS" w:hAnsi="Trebuchet MS"/>
      </w:rPr>
      <w:t xml:space="preserve">                           „EU p</w:t>
    </w:r>
    <w:r w:rsidRPr="00966D23">
      <w:rPr>
        <w:rFonts w:ascii="Trebuchet MS" w:hAnsi="Trebuchet MS"/>
      </w:rPr>
      <w:t>eníze školám“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D73" w:rsidRDefault="00942D73">
      <w:r>
        <w:separator/>
      </w:r>
    </w:p>
  </w:footnote>
  <w:footnote w:type="continuationSeparator" w:id="0">
    <w:p w:rsidR="00942D73" w:rsidRDefault="00942D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4B8" w:rsidRDefault="000D286B">
    <w:pPr>
      <w:pStyle w:val="Zhlav"/>
    </w:pPr>
    <w:r>
      <w:rPr>
        <w:noProof/>
      </w:rPr>
      <w:drawing>
        <wp:inline distT="0" distB="0" distL="0" distR="0">
          <wp:extent cx="5762625" cy="1257300"/>
          <wp:effectExtent l="0" t="0" r="9525" b="0"/>
          <wp:docPr id="1" name="Obrázek 2" descr="OPVK_hor_zakladni_logolink_C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PVK_hor_zakladni_logolink_CB_cz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53BBE"/>
    <w:multiLevelType w:val="hybridMultilevel"/>
    <w:tmpl w:val="478A0326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F90070"/>
    <w:multiLevelType w:val="hybridMultilevel"/>
    <w:tmpl w:val="F04293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AF7D4A"/>
    <w:multiLevelType w:val="hybridMultilevel"/>
    <w:tmpl w:val="A7808542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164CE1"/>
    <w:multiLevelType w:val="hybridMultilevel"/>
    <w:tmpl w:val="441081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37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24B8"/>
    <w:rsid w:val="00004C70"/>
    <w:rsid w:val="00021B07"/>
    <w:rsid w:val="00055C4B"/>
    <w:rsid w:val="000D286B"/>
    <w:rsid w:val="001048CC"/>
    <w:rsid w:val="001108DC"/>
    <w:rsid w:val="001110A9"/>
    <w:rsid w:val="00182B19"/>
    <w:rsid w:val="001953E8"/>
    <w:rsid w:val="001B012A"/>
    <w:rsid w:val="001D47A3"/>
    <w:rsid w:val="001D7398"/>
    <w:rsid w:val="001E1418"/>
    <w:rsid w:val="00241878"/>
    <w:rsid w:val="00250787"/>
    <w:rsid w:val="0028193B"/>
    <w:rsid w:val="0030272F"/>
    <w:rsid w:val="003652CB"/>
    <w:rsid w:val="00470006"/>
    <w:rsid w:val="004A1DE0"/>
    <w:rsid w:val="004C39D9"/>
    <w:rsid w:val="00565BD6"/>
    <w:rsid w:val="0059581E"/>
    <w:rsid w:val="005E43A8"/>
    <w:rsid w:val="005F0A70"/>
    <w:rsid w:val="00632238"/>
    <w:rsid w:val="0063298E"/>
    <w:rsid w:val="00632F44"/>
    <w:rsid w:val="006616BA"/>
    <w:rsid w:val="006D5A6C"/>
    <w:rsid w:val="006E3C4C"/>
    <w:rsid w:val="006E5964"/>
    <w:rsid w:val="007024B8"/>
    <w:rsid w:val="007243D0"/>
    <w:rsid w:val="00775C6B"/>
    <w:rsid w:val="00793489"/>
    <w:rsid w:val="007A0FB0"/>
    <w:rsid w:val="00810B24"/>
    <w:rsid w:val="00830FA6"/>
    <w:rsid w:val="008E72E9"/>
    <w:rsid w:val="008F227B"/>
    <w:rsid w:val="009131C7"/>
    <w:rsid w:val="00927B7F"/>
    <w:rsid w:val="00933175"/>
    <w:rsid w:val="00942D73"/>
    <w:rsid w:val="00954386"/>
    <w:rsid w:val="00972DA2"/>
    <w:rsid w:val="0098288F"/>
    <w:rsid w:val="00A44854"/>
    <w:rsid w:val="00A57E37"/>
    <w:rsid w:val="00B23A66"/>
    <w:rsid w:val="00B31591"/>
    <w:rsid w:val="00B3468D"/>
    <w:rsid w:val="00B548E8"/>
    <w:rsid w:val="00B60C1F"/>
    <w:rsid w:val="00BF1F36"/>
    <w:rsid w:val="00C12B9B"/>
    <w:rsid w:val="00C16823"/>
    <w:rsid w:val="00C20EF2"/>
    <w:rsid w:val="00C21023"/>
    <w:rsid w:val="00C757CB"/>
    <w:rsid w:val="00CF636C"/>
    <w:rsid w:val="00D87A70"/>
    <w:rsid w:val="00E72E73"/>
    <w:rsid w:val="00E7543B"/>
    <w:rsid w:val="00F72FD6"/>
    <w:rsid w:val="00F74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E3CB9C0-4959-4236-8DD0-E74EB3B2D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72E73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7024B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7024B8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7024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rsid w:val="001048C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048C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27B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89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476</Words>
  <Characters>2809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„ EU peníze školám“</vt:lpstr>
      <vt:lpstr>„ EU peníze školám“</vt:lpstr>
    </vt:vector>
  </TitlesOfParts>
  <Company>ISŠTE Sokolov, Jednoty 1620, 356 11  Sokolov</Company>
  <LinksUpToDate>false</LinksUpToDate>
  <CharactersWithSpaces>3279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 EU peníze školám“</dc:title>
  <dc:creator>hnatkova</dc:creator>
  <cp:lastModifiedBy>vlcek</cp:lastModifiedBy>
  <cp:revision>23</cp:revision>
  <dcterms:created xsi:type="dcterms:W3CDTF">2013-07-11T09:19:00Z</dcterms:created>
  <dcterms:modified xsi:type="dcterms:W3CDTF">2013-07-18T11:32:00Z</dcterms:modified>
</cp:coreProperties>
</file>