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910DDE" w:rsidTr="0063298E">
        <w:trPr>
          <w:trHeight w:val="960"/>
        </w:trPr>
        <w:tc>
          <w:tcPr>
            <w:tcW w:w="4606" w:type="dxa"/>
            <w:vAlign w:val="center"/>
          </w:tcPr>
          <w:p w:rsidR="00B31591" w:rsidRPr="00910DDE" w:rsidRDefault="00B31591" w:rsidP="0063298E">
            <w:pPr>
              <w:jc w:val="center"/>
              <w:rPr>
                <w:rFonts w:ascii="Trebuchet MS" w:hAnsi="Trebuchet MS"/>
                <w:b/>
              </w:rPr>
            </w:pPr>
            <w:r w:rsidRPr="00910DDE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910DDE" w:rsidRDefault="00C84DAA" w:rsidP="00E37B20">
            <w:pPr>
              <w:rPr>
                <w:rFonts w:ascii="Trebuchet MS" w:hAnsi="Trebuchet MS"/>
                <w:b/>
              </w:rPr>
            </w:pPr>
            <w:r w:rsidRPr="00910DDE">
              <w:rPr>
                <w:rFonts w:ascii="Trebuchet MS" w:hAnsi="Trebuchet MS"/>
                <w:b/>
              </w:rPr>
              <w:t>VY_32_INOVACE_1_5</w:t>
            </w:r>
            <w:r w:rsidR="00E37B20" w:rsidRPr="00910DDE">
              <w:rPr>
                <w:rFonts w:ascii="Trebuchet MS" w:hAnsi="Trebuchet MS"/>
                <w:b/>
              </w:rPr>
              <w:t>_</w:t>
            </w:r>
            <w:r w:rsidR="00D87A70" w:rsidRPr="00910DDE">
              <w:rPr>
                <w:rFonts w:ascii="Trebuchet MS" w:hAnsi="Trebuchet MS"/>
                <w:b/>
              </w:rPr>
              <w:t>1</w:t>
            </w:r>
            <w:r w:rsidR="000E1B75" w:rsidRPr="00910DDE">
              <w:rPr>
                <w:rFonts w:ascii="Trebuchet MS" w:hAnsi="Trebuchet MS"/>
                <w:b/>
              </w:rPr>
              <w:t>5</w:t>
            </w:r>
          </w:p>
        </w:tc>
      </w:tr>
      <w:tr w:rsidR="007024B8" w:rsidRPr="00910DDE" w:rsidTr="0063298E">
        <w:trPr>
          <w:trHeight w:val="960"/>
        </w:trPr>
        <w:tc>
          <w:tcPr>
            <w:tcW w:w="4606" w:type="dxa"/>
            <w:vAlign w:val="center"/>
          </w:tcPr>
          <w:p w:rsidR="00B31591" w:rsidRPr="00910DDE" w:rsidRDefault="00B31591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4B8" w:rsidRPr="00910DDE" w:rsidRDefault="000E1B75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Formuláře</w:t>
            </w:r>
          </w:p>
        </w:tc>
      </w:tr>
      <w:tr w:rsidR="007024B8" w:rsidRPr="00910DDE" w:rsidTr="0063298E">
        <w:trPr>
          <w:trHeight w:val="960"/>
        </w:trPr>
        <w:tc>
          <w:tcPr>
            <w:tcW w:w="4606" w:type="dxa"/>
            <w:vAlign w:val="center"/>
          </w:tcPr>
          <w:p w:rsidR="00B31591" w:rsidRPr="00910DDE" w:rsidRDefault="00B31591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910DDE" w:rsidRDefault="00D87A70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910DDE" w:rsidTr="0063298E">
        <w:trPr>
          <w:trHeight w:val="960"/>
        </w:trPr>
        <w:tc>
          <w:tcPr>
            <w:tcW w:w="4606" w:type="dxa"/>
            <w:vAlign w:val="center"/>
          </w:tcPr>
          <w:p w:rsidR="001108DC" w:rsidRPr="00910DDE" w:rsidRDefault="0030272F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Tématická oblast</w:t>
            </w:r>
          </w:p>
        </w:tc>
        <w:tc>
          <w:tcPr>
            <w:tcW w:w="4606" w:type="dxa"/>
            <w:vAlign w:val="center"/>
          </w:tcPr>
          <w:p w:rsidR="001108DC" w:rsidRPr="00910DDE" w:rsidRDefault="00C84DAA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Počítačové zpracování textu</w:t>
            </w:r>
            <w:r w:rsidR="00D86139">
              <w:rPr>
                <w:rFonts w:ascii="Trebuchet MS" w:hAnsi="Trebuchet MS"/>
              </w:rPr>
              <w:t xml:space="preserve"> a tvorba sdíleného obsahu</w:t>
            </w:r>
          </w:p>
        </w:tc>
      </w:tr>
      <w:tr w:rsidR="001108DC" w:rsidRPr="00910DDE" w:rsidTr="0063298E">
        <w:trPr>
          <w:trHeight w:val="960"/>
        </w:trPr>
        <w:tc>
          <w:tcPr>
            <w:tcW w:w="4606" w:type="dxa"/>
            <w:vAlign w:val="center"/>
          </w:tcPr>
          <w:p w:rsidR="001108DC" w:rsidRPr="00910DDE" w:rsidRDefault="001108DC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8D2D8E" w:rsidRDefault="008D2D8E" w:rsidP="008D2D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63-41-M/01 Ekonomika a podnikání</w:t>
            </w:r>
          </w:p>
          <w:p w:rsidR="001108DC" w:rsidRPr="00910DDE" w:rsidRDefault="008D2D8E" w:rsidP="008D2D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68-43-M/01 Veřejnosprávní činnost</w:t>
            </w:r>
          </w:p>
        </w:tc>
      </w:tr>
      <w:tr w:rsidR="001108DC" w:rsidRPr="00910DDE" w:rsidTr="0063298E">
        <w:trPr>
          <w:trHeight w:val="960"/>
        </w:trPr>
        <w:tc>
          <w:tcPr>
            <w:tcW w:w="4606" w:type="dxa"/>
            <w:vAlign w:val="center"/>
          </w:tcPr>
          <w:p w:rsidR="001108DC" w:rsidRPr="00910DDE" w:rsidRDefault="001108DC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910DDE" w:rsidRDefault="00D87A70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910DDE" w:rsidTr="0063298E">
        <w:trPr>
          <w:trHeight w:val="960"/>
        </w:trPr>
        <w:tc>
          <w:tcPr>
            <w:tcW w:w="4606" w:type="dxa"/>
            <w:vAlign w:val="center"/>
          </w:tcPr>
          <w:p w:rsidR="00B31591" w:rsidRPr="00910DDE" w:rsidRDefault="001108DC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910DDE" w:rsidRDefault="00910DDE" w:rsidP="00910DD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1.-4</w:t>
            </w:r>
            <w:r w:rsidR="00D87A70" w:rsidRPr="00910DDE">
              <w:rPr>
                <w:rFonts w:ascii="Trebuchet MS" w:hAnsi="Trebuchet MS"/>
              </w:rPr>
              <w:t>.</w:t>
            </w:r>
          </w:p>
        </w:tc>
      </w:tr>
      <w:tr w:rsidR="00910DDE" w:rsidRPr="00910DDE" w:rsidTr="0063298E">
        <w:trPr>
          <w:trHeight w:val="960"/>
        </w:trPr>
        <w:tc>
          <w:tcPr>
            <w:tcW w:w="4606" w:type="dxa"/>
            <w:vAlign w:val="center"/>
          </w:tcPr>
          <w:p w:rsidR="00910DDE" w:rsidRPr="00910DDE" w:rsidRDefault="00910DDE" w:rsidP="0063298E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910DDE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910DDE" w:rsidRPr="00C94B25" w:rsidRDefault="00910DDE" w:rsidP="00910DDE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Kompetence k učení</w:t>
            </w:r>
          </w:p>
          <w:p w:rsidR="00910DDE" w:rsidRDefault="00910DDE" w:rsidP="00910DDE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posoudí vlastní pokrok a určí překážky či problémy bránící učení;</w:t>
            </w:r>
          </w:p>
          <w:p w:rsidR="00910DDE" w:rsidRPr="00C94B25" w:rsidRDefault="00910DDE" w:rsidP="00910DDE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kriticky zhodnotí výsledky</w:t>
            </w:r>
            <w:r>
              <w:rPr>
                <w:rFonts w:ascii="Trebuchet MS" w:hAnsi="Trebuchet MS"/>
              </w:rPr>
              <w:t>.</w:t>
            </w:r>
            <w:r w:rsidRPr="00C94B25">
              <w:rPr>
                <w:rFonts w:ascii="Trebuchet MS" w:hAnsi="Trebuchet MS"/>
              </w:rPr>
              <w:t xml:space="preserve"> </w:t>
            </w:r>
          </w:p>
          <w:p w:rsidR="00910DDE" w:rsidRPr="00C94B25" w:rsidRDefault="00910DDE" w:rsidP="00910DDE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Kompetence k řešení problémů</w:t>
            </w:r>
          </w:p>
          <w:p w:rsidR="00910DDE" w:rsidRDefault="00910DDE" w:rsidP="00910DDE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Pr="00C94B25">
              <w:rPr>
                <w:rFonts w:ascii="Trebuchet MS" w:hAnsi="Trebuchet MS"/>
              </w:rPr>
              <w:t xml:space="preserve">řešení obdobných </w:t>
            </w:r>
            <w:r>
              <w:rPr>
                <w:rFonts w:ascii="Trebuchet MS" w:hAnsi="Trebuchet MS"/>
              </w:rPr>
              <w:t>problémových situací;</w:t>
            </w:r>
          </w:p>
          <w:p w:rsidR="00910DDE" w:rsidRPr="00910DDE" w:rsidRDefault="00910DDE" w:rsidP="00910DDE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C0D6F">
              <w:rPr>
                <w:rFonts w:ascii="Trebuchet MS" w:hAnsi="Trebuchet MS"/>
              </w:rPr>
              <w:t>sleduje vlastní pokrok při zdolávání problémů</w:t>
            </w:r>
          </w:p>
        </w:tc>
      </w:tr>
      <w:tr w:rsidR="00910DDE" w:rsidRPr="00910DDE" w:rsidTr="0063298E">
        <w:trPr>
          <w:trHeight w:val="960"/>
        </w:trPr>
        <w:tc>
          <w:tcPr>
            <w:tcW w:w="4606" w:type="dxa"/>
            <w:vAlign w:val="center"/>
          </w:tcPr>
          <w:p w:rsidR="00910DDE" w:rsidRPr="00910DDE" w:rsidRDefault="00910DDE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910DDE" w:rsidRPr="00C94B25" w:rsidRDefault="00910DDE" w:rsidP="000303D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Osvojení základních dovedností užívání výpočetní a komunikační techniky a práce s informacemi, dosažení velmi dobré úrovně informační gramotnosti</w:t>
            </w:r>
            <w:r>
              <w:rPr>
                <w:rFonts w:ascii="Trebuchet MS" w:hAnsi="Trebuchet MS"/>
              </w:rPr>
              <w:t>.</w:t>
            </w:r>
          </w:p>
        </w:tc>
      </w:tr>
      <w:tr w:rsidR="00910DDE" w:rsidRPr="00910DDE" w:rsidTr="0063298E">
        <w:trPr>
          <w:trHeight w:val="960"/>
        </w:trPr>
        <w:tc>
          <w:tcPr>
            <w:tcW w:w="4606" w:type="dxa"/>
            <w:vAlign w:val="center"/>
          </w:tcPr>
          <w:p w:rsidR="00910DDE" w:rsidRPr="00910DDE" w:rsidRDefault="00910DDE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910DDE" w:rsidRPr="00910DDE" w:rsidRDefault="00910DDE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1 vyučovací hodina</w:t>
            </w:r>
          </w:p>
        </w:tc>
      </w:tr>
      <w:tr w:rsidR="00910DDE" w:rsidRPr="00910DDE" w:rsidTr="0063298E">
        <w:trPr>
          <w:trHeight w:val="960"/>
        </w:trPr>
        <w:tc>
          <w:tcPr>
            <w:tcW w:w="4606" w:type="dxa"/>
            <w:vAlign w:val="center"/>
          </w:tcPr>
          <w:p w:rsidR="00910DDE" w:rsidRPr="00910DDE" w:rsidRDefault="00910DDE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910DDE" w:rsidRPr="001C726B" w:rsidRDefault="00910DDE" w:rsidP="000303D8">
            <w:pPr>
              <w:rPr>
                <w:rFonts w:ascii="Trebuchet MS" w:hAnsi="Trebuchet MS"/>
              </w:rPr>
            </w:pPr>
            <w:r w:rsidRPr="002A4F3D">
              <w:rPr>
                <w:rFonts w:ascii="Trebuchet MS" w:hAnsi="Trebuchet MS"/>
              </w:rPr>
              <w:t xml:space="preserve">MICROSOFT. </w:t>
            </w:r>
            <w:r w:rsidRPr="002A4F3D">
              <w:rPr>
                <w:rFonts w:ascii="Trebuchet MS" w:hAnsi="Trebuchet MS"/>
                <w:i/>
              </w:rPr>
              <w:t>Office.microsoft.com</w:t>
            </w:r>
            <w:r w:rsidRPr="002A4F3D">
              <w:rPr>
                <w:rFonts w:ascii="Trebuchet MS" w:hAnsi="Trebuchet MS"/>
              </w:rPr>
              <w:t xml:space="preserve"> [online]. [cit. 2012-0</w:t>
            </w:r>
            <w:r>
              <w:rPr>
                <w:rFonts w:ascii="Trebuchet MS" w:hAnsi="Trebuchet MS"/>
              </w:rPr>
              <w:t>9</w:t>
            </w:r>
            <w:r w:rsidRPr="002A4F3D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1</w:t>
            </w:r>
            <w:r w:rsidRPr="002A4F3D">
              <w:rPr>
                <w:rFonts w:ascii="Trebuchet MS" w:hAnsi="Trebuchet MS"/>
              </w:rPr>
              <w:t>2]. Dostupné z: http://office.microsoft.com/cs-cz/</w:t>
            </w:r>
          </w:p>
        </w:tc>
      </w:tr>
      <w:tr w:rsidR="00910DDE" w:rsidRPr="00910DDE" w:rsidTr="0063298E">
        <w:trPr>
          <w:trHeight w:val="960"/>
        </w:trPr>
        <w:tc>
          <w:tcPr>
            <w:tcW w:w="4606" w:type="dxa"/>
            <w:vAlign w:val="center"/>
          </w:tcPr>
          <w:p w:rsidR="00910DDE" w:rsidRPr="00910DDE" w:rsidRDefault="00910DDE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910DDE" w:rsidRPr="00910DDE" w:rsidRDefault="00910DDE" w:rsidP="00810B24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pc, internet</w:t>
            </w:r>
            <w:r>
              <w:rPr>
                <w:rFonts w:ascii="Trebuchet MS" w:hAnsi="Trebuchet MS"/>
              </w:rPr>
              <w:t>, MS Word</w:t>
            </w:r>
          </w:p>
        </w:tc>
      </w:tr>
      <w:tr w:rsidR="00910DDE" w:rsidRPr="00910DDE" w:rsidTr="0063298E">
        <w:trPr>
          <w:trHeight w:val="960"/>
        </w:trPr>
        <w:tc>
          <w:tcPr>
            <w:tcW w:w="4606" w:type="dxa"/>
            <w:vAlign w:val="center"/>
          </w:tcPr>
          <w:p w:rsidR="00910DDE" w:rsidRPr="00910DDE" w:rsidRDefault="00910DDE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910DDE" w:rsidRPr="00910DDE" w:rsidRDefault="00910DDE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Formulářové prvky v textovém dokumentu, použití šablon</w:t>
            </w:r>
          </w:p>
        </w:tc>
      </w:tr>
      <w:tr w:rsidR="00910DDE" w:rsidRPr="00910DDE" w:rsidTr="0063298E">
        <w:trPr>
          <w:trHeight w:val="960"/>
        </w:trPr>
        <w:tc>
          <w:tcPr>
            <w:tcW w:w="4606" w:type="dxa"/>
            <w:vAlign w:val="center"/>
          </w:tcPr>
          <w:p w:rsidR="00910DDE" w:rsidRPr="00910DDE" w:rsidRDefault="00910DDE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910DDE" w:rsidRPr="00910DDE" w:rsidRDefault="00910DDE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Výklad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910DDE" w:rsidRPr="00910DDE" w:rsidTr="0063298E">
        <w:trPr>
          <w:trHeight w:val="960"/>
        </w:trPr>
        <w:tc>
          <w:tcPr>
            <w:tcW w:w="4606" w:type="dxa"/>
            <w:vAlign w:val="center"/>
          </w:tcPr>
          <w:p w:rsidR="00910DDE" w:rsidRPr="00910DDE" w:rsidRDefault="00910DDE" w:rsidP="0063298E">
            <w:pPr>
              <w:rPr>
                <w:rFonts w:ascii="Trebuchet MS" w:hAnsi="Trebuchet MS"/>
              </w:rPr>
            </w:pPr>
            <w:r w:rsidRPr="00910DDE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910DDE" w:rsidRPr="00910DDE" w:rsidRDefault="00E97981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910DDE" w:rsidRPr="00910DDE">
              <w:rPr>
                <w:rFonts w:ascii="Trebuchet MS" w:hAnsi="Trebuchet MS"/>
              </w:rPr>
              <w:t>/2012</w:t>
            </w:r>
          </w:p>
        </w:tc>
      </w:tr>
    </w:tbl>
    <w:p w:rsidR="0030272F" w:rsidRPr="00B23A66" w:rsidRDefault="0030272F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0748C2" w:rsidRDefault="000748C2" w:rsidP="000748C2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0748C2" w:rsidRDefault="000748C2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0748C2" w:rsidRDefault="000748C2" w:rsidP="000748C2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0748C2">
        <w:rPr>
          <w:rFonts w:ascii="Trebuchet MS" w:hAnsi="Trebuchet MS"/>
          <w:b/>
        </w:rPr>
        <w:lastRenderedPageBreak/>
        <w:t>Formulář</w:t>
      </w:r>
      <w:r>
        <w:rPr>
          <w:rFonts w:ascii="Trebuchet MS" w:hAnsi="Trebuchet MS"/>
          <w:b/>
        </w:rPr>
        <w:t>e</w:t>
      </w:r>
    </w:p>
    <w:p w:rsidR="000748C2" w:rsidRDefault="000748C2" w:rsidP="000748C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 vytvoření formuláře můžeme použít předefinované hotové šablony.</w:t>
      </w:r>
      <w:r w:rsidR="00004DE5">
        <w:rPr>
          <w:rFonts w:ascii="Trebuchet MS" w:hAnsi="Trebuchet MS"/>
        </w:rPr>
        <w:t xml:space="preserve"> Ty najdeme v menu Soubor </w:t>
      </w:r>
      <w:r w:rsidR="00004DE5">
        <w:rPr>
          <w:rFonts w:ascii="Trebuchet MS" w:hAnsi="Trebuchet MS"/>
        </w:rPr>
        <w:sym w:font="Symbol" w:char="F0AE"/>
      </w:r>
      <w:r w:rsidR="00004DE5">
        <w:rPr>
          <w:rFonts w:ascii="Trebuchet MS" w:hAnsi="Trebuchet MS"/>
        </w:rPr>
        <w:t xml:space="preserve"> Nový </w:t>
      </w:r>
      <w:r w:rsidR="00004DE5">
        <w:rPr>
          <w:rFonts w:ascii="Trebuchet MS" w:hAnsi="Trebuchet MS"/>
        </w:rPr>
        <w:sym w:font="Symbol" w:char="F0AE"/>
      </w:r>
      <w:r w:rsidR="00004DE5">
        <w:rPr>
          <w:rFonts w:ascii="Trebuchet MS" w:hAnsi="Trebuchet MS"/>
        </w:rPr>
        <w:t xml:space="preserve"> Formuláře.</w:t>
      </w:r>
    </w:p>
    <w:p w:rsidR="00297DB0" w:rsidRDefault="00297DB0" w:rsidP="000748C2">
      <w:pPr>
        <w:spacing w:before="120" w:after="120" w:line="276" w:lineRule="auto"/>
        <w:jc w:val="both"/>
        <w:rPr>
          <w:rFonts w:ascii="Trebuchet MS" w:hAnsi="Trebuchet MS"/>
        </w:rPr>
      </w:pPr>
    </w:p>
    <w:p w:rsidR="00004DE5" w:rsidRDefault="00297DB0" w:rsidP="00004DE5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4320000" cy="2284959"/>
            <wp:effectExtent l="19050" t="0" r="4350" b="0"/>
            <wp:docPr id="3" name="Picture 2" descr="Clipboar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28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B0" w:rsidRDefault="00004DE5" w:rsidP="00004DE5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D86139">
        <w:fldChar w:fldCharType="begin"/>
      </w:r>
      <w:r w:rsidR="00D86139">
        <w:instrText xml:space="preserve"> SEQ Obrázek \* ARABIC </w:instrText>
      </w:r>
      <w:r w:rsidR="00D86139">
        <w:fldChar w:fldCharType="separate"/>
      </w:r>
      <w:r w:rsidR="0074664F">
        <w:rPr>
          <w:noProof/>
        </w:rPr>
        <w:t>1</w:t>
      </w:r>
      <w:r w:rsidR="00D86139">
        <w:rPr>
          <w:noProof/>
        </w:rPr>
        <w:fldChar w:fldCharType="end"/>
      </w:r>
      <w:r>
        <w:t>: Formulář MS Office</w:t>
      </w:r>
    </w:p>
    <w:p w:rsidR="00004DE5" w:rsidRDefault="00004DE5" w:rsidP="000748C2">
      <w:pPr>
        <w:spacing w:before="120" w:after="120" w:line="276" w:lineRule="auto"/>
        <w:jc w:val="both"/>
        <w:rPr>
          <w:rFonts w:ascii="Trebuchet MS" w:hAnsi="Trebuchet MS"/>
        </w:rPr>
      </w:pPr>
    </w:p>
    <w:p w:rsidR="00004DE5" w:rsidRDefault="00004DE5" w:rsidP="000748C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Chceme-li vytvářet formulář pomocí návrháře, musíme si zobrazit kartu Vývojář.</w:t>
      </w:r>
    </w:p>
    <w:p w:rsidR="00004DE5" w:rsidRDefault="00004DE5" w:rsidP="00004DE5">
      <w:pPr>
        <w:keepNext/>
        <w:spacing w:before="120" w:after="120" w:line="276" w:lineRule="auto"/>
        <w:jc w:val="both"/>
      </w:pPr>
      <w:r w:rsidRPr="00004DE5">
        <w:rPr>
          <w:rFonts w:ascii="Trebuchet MS" w:hAnsi="Trebuchet MS"/>
          <w:noProof/>
        </w:rPr>
        <w:drawing>
          <wp:inline distT="0" distB="0" distL="0" distR="0">
            <wp:extent cx="4320000" cy="2506314"/>
            <wp:effectExtent l="19050" t="0" r="4350" b="0"/>
            <wp:docPr id="9" name="Picture 1" descr="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50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B0" w:rsidRDefault="00004DE5" w:rsidP="00004DE5">
      <w:pPr>
        <w:pStyle w:val="Titulek"/>
        <w:jc w:val="both"/>
      </w:pPr>
      <w:r>
        <w:t xml:space="preserve">Obrázek </w:t>
      </w:r>
      <w:r w:rsidR="00D86139">
        <w:fldChar w:fldCharType="begin"/>
      </w:r>
      <w:r w:rsidR="00D86139">
        <w:instrText xml:space="preserve"> SEQ Obrázek \* ARABIC </w:instrText>
      </w:r>
      <w:r w:rsidR="00D86139">
        <w:fldChar w:fldCharType="separate"/>
      </w:r>
      <w:r w:rsidR="0074664F">
        <w:rPr>
          <w:noProof/>
        </w:rPr>
        <w:t>2</w:t>
      </w:r>
      <w:r w:rsidR="00D86139">
        <w:rPr>
          <w:noProof/>
        </w:rPr>
        <w:fldChar w:fldCharType="end"/>
      </w:r>
      <w:r>
        <w:t>: Možnosti Wordu &gt; Přizpůsobit &gt; Hlavní karty - přidat Vývojář</w:t>
      </w:r>
    </w:p>
    <w:p w:rsidR="00B32EE1" w:rsidRDefault="00B32EE1" w:rsidP="00B32EE1"/>
    <w:p w:rsidR="00B32EE1" w:rsidRDefault="00B32EE1" w:rsidP="00B32EE1"/>
    <w:p w:rsidR="00B32EE1" w:rsidRDefault="00B32EE1" w:rsidP="00B32EE1"/>
    <w:p w:rsidR="00B32EE1" w:rsidRDefault="00B32EE1" w:rsidP="00B32EE1"/>
    <w:p w:rsidR="00B32EE1" w:rsidRDefault="00B32EE1" w:rsidP="00B32EE1"/>
    <w:p w:rsidR="00B32EE1" w:rsidRDefault="00B32EE1" w:rsidP="00B32EE1">
      <w:pPr>
        <w:spacing w:before="120" w:after="120" w:line="276" w:lineRule="auto"/>
        <w:jc w:val="both"/>
        <w:rPr>
          <w:rFonts w:ascii="Trebuchet MS" w:hAnsi="Trebuchet MS"/>
        </w:rPr>
      </w:pPr>
    </w:p>
    <w:p w:rsidR="00B32EE1" w:rsidRPr="00B32EE1" w:rsidRDefault="00B32EE1" w:rsidP="00B32EE1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 kartě Vývojář je část Ovládací prvky, která obsahuje Režim návrhu. Vybereme </w:t>
      </w:r>
      <w:r w:rsidRPr="00B32EE1">
        <w:rPr>
          <w:rFonts w:ascii="Trebuchet MS" w:hAnsi="Trebuchet MS"/>
        </w:rPr>
        <w:t>požadovan</w:t>
      </w:r>
      <w:r>
        <w:rPr>
          <w:rFonts w:ascii="Trebuchet MS" w:hAnsi="Trebuchet MS"/>
        </w:rPr>
        <w:t>ý</w:t>
      </w:r>
      <w:r w:rsidRPr="00B32EE1">
        <w:rPr>
          <w:rFonts w:ascii="Trebuchet MS" w:hAnsi="Trebuchet MS"/>
        </w:rPr>
        <w:t xml:space="preserve"> ovládací prv</w:t>
      </w:r>
      <w:r>
        <w:rPr>
          <w:rFonts w:ascii="Trebuchet MS" w:hAnsi="Trebuchet MS"/>
        </w:rPr>
        <w:t>e</w:t>
      </w:r>
      <w:r w:rsidRPr="00B32EE1">
        <w:rPr>
          <w:rFonts w:ascii="Trebuchet MS" w:hAnsi="Trebuchet MS"/>
        </w:rPr>
        <w:t>k.</w:t>
      </w:r>
      <w:r>
        <w:rPr>
          <w:rFonts w:ascii="Trebuchet MS" w:hAnsi="Trebuchet MS"/>
        </w:rPr>
        <w:t xml:space="preserve"> </w:t>
      </w:r>
    </w:p>
    <w:p w:rsidR="004D3BEC" w:rsidRDefault="00297DB0" w:rsidP="004D3BEC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4320000" cy="2313521"/>
            <wp:effectExtent l="19050" t="0" r="4350" b="0"/>
            <wp:docPr id="4" name="Picture 3" descr="Clipboar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31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B0" w:rsidRDefault="004D3BEC" w:rsidP="004D3BEC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D86139">
        <w:fldChar w:fldCharType="begin"/>
      </w:r>
      <w:r w:rsidR="00D86139">
        <w:instrText xml:space="preserve"> SEQ Obrázek \* ARABIC </w:instrText>
      </w:r>
      <w:r w:rsidR="00D86139">
        <w:fldChar w:fldCharType="separate"/>
      </w:r>
      <w:r w:rsidR="0074664F">
        <w:rPr>
          <w:noProof/>
        </w:rPr>
        <w:t>3</w:t>
      </w:r>
      <w:r w:rsidR="00D86139">
        <w:rPr>
          <w:noProof/>
        </w:rPr>
        <w:fldChar w:fldCharType="end"/>
      </w:r>
      <w:r>
        <w:t>: Karta Vývojář</w:t>
      </w:r>
    </w:p>
    <w:p w:rsidR="00297DB0" w:rsidRDefault="00297DB0" w:rsidP="000748C2">
      <w:pPr>
        <w:spacing w:before="120" w:after="120" w:line="276" w:lineRule="auto"/>
        <w:jc w:val="both"/>
        <w:rPr>
          <w:rFonts w:ascii="Trebuchet MS" w:hAnsi="Trebuchet MS"/>
        </w:rPr>
      </w:pPr>
    </w:p>
    <w:p w:rsidR="00B32EE1" w:rsidRDefault="00B32EE1" w:rsidP="000748C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 bublinové nápovědě se zobrazí stručný popis každého prvku.</w:t>
      </w:r>
    </w:p>
    <w:p w:rsidR="004D3BEC" w:rsidRDefault="00297DB0" w:rsidP="004D3BEC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5040000" cy="2374215"/>
            <wp:effectExtent l="19050" t="0" r="8250" b="0"/>
            <wp:docPr id="5" name="Picture 4" descr="Clipboar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3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B0" w:rsidRDefault="004D3BEC" w:rsidP="004D3BEC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D86139">
        <w:fldChar w:fldCharType="begin"/>
      </w:r>
      <w:r w:rsidR="00D86139">
        <w:instrText xml:space="preserve"> SEQ Obrázek \* ARABIC </w:instrText>
      </w:r>
      <w:r w:rsidR="00D86139">
        <w:fldChar w:fldCharType="separate"/>
      </w:r>
      <w:r w:rsidR="0074664F">
        <w:rPr>
          <w:noProof/>
        </w:rPr>
        <w:t>4</w:t>
      </w:r>
      <w:r w:rsidR="00D86139">
        <w:rPr>
          <w:noProof/>
        </w:rPr>
        <w:fldChar w:fldCharType="end"/>
      </w:r>
      <w:r>
        <w:t>: Vložení prvku formulářového prvku</w:t>
      </w:r>
    </w:p>
    <w:p w:rsidR="00297DB0" w:rsidRDefault="00297DB0" w:rsidP="000748C2">
      <w:pPr>
        <w:spacing w:before="120" w:after="120" w:line="276" w:lineRule="auto"/>
        <w:jc w:val="both"/>
        <w:rPr>
          <w:rFonts w:ascii="Trebuchet MS" w:hAnsi="Trebuchet MS"/>
        </w:rPr>
      </w:pPr>
    </w:p>
    <w:p w:rsidR="004D3BEC" w:rsidRDefault="004D3BEC" w:rsidP="004D3BEC">
      <w:pPr>
        <w:keepNext/>
        <w:spacing w:before="120" w:after="120" w:line="276" w:lineRule="auto"/>
        <w:jc w:val="both"/>
      </w:pPr>
    </w:p>
    <w:p w:rsidR="00297DB0" w:rsidRDefault="00297DB0" w:rsidP="000748C2">
      <w:pPr>
        <w:spacing w:before="120" w:after="120" w:line="276" w:lineRule="auto"/>
        <w:jc w:val="both"/>
        <w:rPr>
          <w:rFonts w:ascii="Trebuchet MS" w:hAnsi="Trebuchet MS"/>
        </w:rPr>
      </w:pPr>
    </w:p>
    <w:p w:rsidR="0074664F" w:rsidRDefault="00297DB0" w:rsidP="0074664F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4320000" cy="2870479"/>
            <wp:effectExtent l="19050" t="0" r="4350" b="0"/>
            <wp:docPr id="7" name="Picture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7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B0" w:rsidRDefault="0074664F" w:rsidP="0074664F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D86139">
        <w:fldChar w:fldCharType="begin"/>
      </w:r>
      <w:r w:rsidR="00D86139">
        <w:instrText xml:space="preserve"> SEQ Obrázek \* ARABIC </w:instrText>
      </w:r>
      <w:r w:rsidR="00D86139">
        <w:fldChar w:fldCharType="separate"/>
      </w:r>
      <w:r>
        <w:rPr>
          <w:noProof/>
        </w:rPr>
        <w:t>5</w:t>
      </w:r>
      <w:r w:rsidR="00D86139">
        <w:rPr>
          <w:noProof/>
        </w:rPr>
        <w:fldChar w:fldCharType="end"/>
      </w:r>
      <w:r>
        <w:t>: Vložení formulářového prvku</w:t>
      </w:r>
    </w:p>
    <w:p w:rsidR="00297DB0" w:rsidRDefault="00297DB0" w:rsidP="000748C2">
      <w:pPr>
        <w:spacing w:before="120" w:after="120" w:line="276" w:lineRule="auto"/>
        <w:jc w:val="both"/>
        <w:rPr>
          <w:rFonts w:ascii="Trebuchet MS" w:hAnsi="Trebuchet MS"/>
        </w:rPr>
      </w:pPr>
    </w:p>
    <w:p w:rsidR="0074664F" w:rsidRDefault="00297DB0" w:rsidP="0074664F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4320000" cy="2884760"/>
            <wp:effectExtent l="19050" t="0" r="4350" b="0"/>
            <wp:docPr id="8" name="Picture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B0" w:rsidRDefault="0074664F" w:rsidP="0074664F">
      <w:pPr>
        <w:pStyle w:val="Titulek"/>
        <w:jc w:val="both"/>
      </w:pPr>
      <w:r>
        <w:t xml:space="preserve">Obrázek </w:t>
      </w:r>
      <w:r w:rsidR="00D86139">
        <w:fldChar w:fldCharType="begin"/>
      </w:r>
      <w:r w:rsidR="00D86139">
        <w:instrText xml:space="preserve"> SEQ Obrázek \* ARABIC </w:instrText>
      </w:r>
      <w:r w:rsidR="00D86139">
        <w:fldChar w:fldCharType="separate"/>
      </w:r>
      <w:r>
        <w:rPr>
          <w:noProof/>
        </w:rPr>
        <w:t>6</w:t>
      </w:r>
      <w:r w:rsidR="00D86139">
        <w:rPr>
          <w:noProof/>
        </w:rPr>
        <w:fldChar w:fldCharType="end"/>
      </w:r>
      <w:r>
        <w:t>: Vložení formulářového prvku</w:t>
      </w:r>
    </w:p>
    <w:p w:rsidR="00C03103" w:rsidRDefault="00C03103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74664F" w:rsidRPr="00E2729E" w:rsidRDefault="00C03103" w:rsidP="00C03103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E2729E">
        <w:rPr>
          <w:rFonts w:ascii="Trebuchet MS" w:hAnsi="Trebuchet MS"/>
          <w:b/>
        </w:rPr>
        <w:lastRenderedPageBreak/>
        <w:t>Pracovní list</w:t>
      </w:r>
    </w:p>
    <w:p w:rsidR="00C03103" w:rsidRDefault="00612358" w:rsidP="00612358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Které formulářové prvky umožňuje vložit do textového dokumentu MS Word?</w:t>
      </w:r>
    </w:p>
    <w:p w:rsidR="00612358" w:rsidRPr="00C03103" w:rsidRDefault="00E2729E" w:rsidP="00612358">
      <w:pPr>
        <w:pStyle w:val="Odstavecseseznamem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Vytvoř jednoduchý titulní list pro seminární práci z libovolného předmětu a vhodně použij formulářové prvky.</w:t>
      </w:r>
    </w:p>
    <w:sectPr w:rsidR="00612358" w:rsidRPr="00C03103" w:rsidSect="00B474F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8D" w:rsidRDefault="00B96B8D">
      <w:r>
        <w:separator/>
      </w:r>
    </w:p>
  </w:endnote>
  <w:endnote w:type="continuationSeparator" w:id="0">
    <w:p w:rsidR="00B96B8D" w:rsidRDefault="00B9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C2" w:rsidRDefault="000748C2">
    <w:pPr>
      <w:pStyle w:val="Zpat"/>
    </w:pPr>
    <w:r>
      <w:rPr>
        <w:rFonts w:ascii="Trebuchet MS" w:hAnsi="Trebuchet MS"/>
      </w:rPr>
      <w:t>VY_32_INOVACE_1_5</w:t>
    </w:r>
    <w:r w:rsidRPr="00035BDD">
      <w:rPr>
        <w:rFonts w:ascii="Trebuchet MS" w:hAnsi="Trebuchet MS"/>
      </w:rPr>
      <w:t>_</w:t>
    </w:r>
    <w:r>
      <w:rPr>
        <w:rFonts w:ascii="Trebuchet MS" w:hAnsi="Trebuchet MS"/>
      </w:rPr>
      <w:t>15</w:t>
    </w:r>
    <w:r w:rsidRPr="00966D23">
      <w:rPr>
        <w:rFonts w:ascii="Trebuchet MS" w:hAnsi="Trebuchet MS"/>
      </w:rPr>
      <w:t xml:space="preserve">                         </w:t>
    </w:r>
    <w:r w:rsidR="0069284C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69284C" w:rsidRPr="00966D23">
      <w:rPr>
        <w:rFonts w:ascii="Trebuchet MS" w:hAnsi="Trebuchet MS"/>
      </w:rPr>
      <w:fldChar w:fldCharType="separate"/>
    </w:r>
    <w:r w:rsidR="00D86139">
      <w:rPr>
        <w:rFonts w:ascii="Trebuchet MS" w:hAnsi="Trebuchet MS"/>
        <w:noProof/>
      </w:rPr>
      <w:t>1</w:t>
    </w:r>
    <w:r w:rsidR="0069284C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8D" w:rsidRDefault="00B96B8D">
      <w:r>
        <w:separator/>
      </w:r>
    </w:p>
  </w:footnote>
  <w:footnote w:type="continuationSeparator" w:id="0">
    <w:p w:rsidR="00B96B8D" w:rsidRDefault="00B9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910DDE">
    <w:pPr>
      <w:pStyle w:val="Zhlav"/>
    </w:pPr>
    <w:r>
      <w:rPr>
        <w:noProof/>
      </w:rPr>
      <w:drawing>
        <wp:inline distT="0" distB="0" distL="0" distR="0">
          <wp:extent cx="5762625" cy="1257300"/>
          <wp:effectExtent l="1905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56A"/>
    <w:multiLevelType w:val="hybridMultilevel"/>
    <w:tmpl w:val="B51A2064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1238E"/>
    <w:multiLevelType w:val="hybridMultilevel"/>
    <w:tmpl w:val="62248E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6284"/>
    <w:multiLevelType w:val="hybridMultilevel"/>
    <w:tmpl w:val="6FC2FF0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04DE5"/>
    <w:rsid w:val="000748C2"/>
    <w:rsid w:val="000E1B75"/>
    <w:rsid w:val="001108DC"/>
    <w:rsid w:val="00182B19"/>
    <w:rsid w:val="001953E8"/>
    <w:rsid w:val="001D47A3"/>
    <w:rsid w:val="00241878"/>
    <w:rsid w:val="00250787"/>
    <w:rsid w:val="00297DB0"/>
    <w:rsid w:val="0030272F"/>
    <w:rsid w:val="003335E5"/>
    <w:rsid w:val="003425C9"/>
    <w:rsid w:val="003652CB"/>
    <w:rsid w:val="004A1DE0"/>
    <w:rsid w:val="004D3BEC"/>
    <w:rsid w:val="00612358"/>
    <w:rsid w:val="0063298E"/>
    <w:rsid w:val="00632F44"/>
    <w:rsid w:val="0069284C"/>
    <w:rsid w:val="006E3C4C"/>
    <w:rsid w:val="007024B8"/>
    <w:rsid w:val="0074664F"/>
    <w:rsid w:val="00775C6B"/>
    <w:rsid w:val="00793489"/>
    <w:rsid w:val="007A0FB0"/>
    <w:rsid w:val="00810B24"/>
    <w:rsid w:val="00830FA6"/>
    <w:rsid w:val="008D2D8E"/>
    <w:rsid w:val="008E72E9"/>
    <w:rsid w:val="008F227B"/>
    <w:rsid w:val="00910DDE"/>
    <w:rsid w:val="009131C7"/>
    <w:rsid w:val="00945997"/>
    <w:rsid w:val="00A44854"/>
    <w:rsid w:val="00A53ACE"/>
    <w:rsid w:val="00A563A1"/>
    <w:rsid w:val="00B23A66"/>
    <w:rsid w:val="00B31591"/>
    <w:rsid w:val="00B32EE1"/>
    <w:rsid w:val="00B474F8"/>
    <w:rsid w:val="00B96B8D"/>
    <w:rsid w:val="00BF1F36"/>
    <w:rsid w:val="00C03103"/>
    <w:rsid w:val="00C16823"/>
    <w:rsid w:val="00C20EF2"/>
    <w:rsid w:val="00C21023"/>
    <w:rsid w:val="00C84DAA"/>
    <w:rsid w:val="00D86139"/>
    <w:rsid w:val="00D87A70"/>
    <w:rsid w:val="00E2729E"/>
    <w:rsid w:val="00E37B20"/>
    <w:rsid w:val="00E97981"/>
    <w:rsid w:val="00F72FD6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DEAC59D0-9970-444E-B325-814DEE58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0748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48C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0748C2"/>
    <w:rPr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004DE5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365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5</cp:revision>
  <dcterms:created xsi:type="dcterms:W3CDTF">2013-09-10T06:32:00Z</dcterms:created>
  <dcterms:modified xsi:type="dcterms:W3CDTF">2014-01-07T08:34:00Z</dcterms:modified>
</cp:coreProperties>
</file>