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</w:p>
    <w:p w:rsidR="007024B8" w:rsidRPr="00B23A66" w:rsidRDefault="00A4485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reg.č. CZ.1.07/1.5.00/34.0496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Default="007024B8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024B8" w:rsidRPr="00DA7515" w:rsidTr="0063298E">
        <w:trPr>
          <w:trHeight w:val="960"/>
        </w:trPr>
        <w:tc>
          <w:tcPr>
            <w:tcW w:w="4606" w:type="dxa"/>
            <w:vAlign w:val="center"/>
          </w:tcPr>
          <w:p w:rsidR="00B31591" w:rsidRPr="00DA7515" w:rsidRDefault="00B31591" w:rsidP="0063298E">
            <w:pPr>
              <w:jc w:val="center"/>
              <w:rPr>
                <w:rFonts w:ascii="Trebuchet MS" w:hAnsi="Trebuchet MS"/>
                <w:b/>
              </w:rPr>
            </w:pPr>
            <w:r w:rsidRPr="00DA7515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7024B8" w:rsidRPr="00DA7515" w:rsidRDefault="00C84DAA" w:rsidP="00E37B20">
            <w:pPr>
              <w:rPr>
                <w:rFonts w:ascii="Trebuchet MS" w:hAnsi="Trebuchet MS"/>
                <w:b/>
              </w:rPr>
            </w:pPr>
            <w:r w:rsidRPr="00DA7515">
              <w:rPr>
                <w:rFonts w:ascii="Trebuchet MS" w:hAnsi="Trebuchet MS"/>
                <w:b/>
              </w:rPr>
              <w:t>VY_32_INOVACE_1_5</w:t>
            </w:r>
            <w:r w:rsidR="00E37B20" w:rsidRPr="00DA7515">
              <w:rPr>
                <w:rFonts w:ascii="Trebuchet MS" w:hAnsi="Trebuchet MS"/>
                <w:b/>
              </w:rPr>
              <w:t>_</w:t>
            </w:r>
            <w:r w:rsidR="00DA6072" w:rsidRPr="00DA7515">
              <w:rPr>
                <w:rFonts w:ascii="Trebuchet MS" w:hAnsi="Trebuchet MS"/>
                <w:b/>
              </w:rPr>
              <w:t>20</w:t>
            </w:r>
          </w:p>
        </w:tc>
      </w:tr>
      <w:tr w:rsidR="00DA6072" w:rsidRPr="00DA7515" w:rsidTr="0063298E">
        <w:trPr>
          <w:trHeight w:val="960"/>
        </w:trPr>
        <w:tc>
          <w:tcPr>
            <w:tcW w:w="4606" w:type="dxa"/>
            <w:vAlign w:val="center"/>
          </w:tcPr>
          <w:p w:rsidR="00DA6072" w:rsidRPr="00DA7515" w:rsidRDefault="00DA6072" w:rsidP="0063298E">
            <w:pPr>
              <w:rPr>
                <w:rFonts w:ascii="Trebuchet MS" w:hAnsi="Trebuchet MS"/>
              </w:rPr>
            </w:pPr>
            <w:r w:rsidRPr="00DA7515">
              <w:rPr>
                <w:rFonts w:ascii="Trebuchet MS" w:hAnsi="Trebuchet MS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DA6072" w:rsidRPr="00DA7515" w:rsidRDefault="00DA6072" w:rsidP="00E1628F">
            <w:pPr>
              <w:rPr>
                <w:rFonts w:ascii="Trebuchet MS" w:hAnsi="Trebuchet MS"/>
              </w:rPr>
            </w:pPr>
            <w:r w:rsidRPr="00DA7515">
              <w:rPr>
                <w:rFonts w:ascii="Trebuchet MS" w:hAnsi="Trebuchet MS"/>
              </w:rPr>
              <w:t>Editor rovnic</w:t>
            </w:r>
          </w:p>
        </w:tc>
      </w:tr>
      <w:tr w:rsidR="00DA6072" w:rsidRPr="00DA7515" w:rsidTr="0063298E">
        <w:trPr>
          <w:trHeight w:val="960"/>
        </w:trPr>
        <w:tc>
          <w:tcPr>
            <w:tcW w:w="4606" w:type="dxa"/>
            <w:vAlign w:val="center"/>
          </w:tcPr>
          <w:p w:rsidR="00DA6072" w:rsidRPr="00DA7515" w:rsidRDefault="00DA6072" w:rsidP="0063298E">
            <w:pPr>
              <w:rPr>
                <w:rFonts w:ascii="Trebuchet MS" w:hAnsi="Trebuchet MS"/>
              </w:rPr>
            </w:pPr>
            <w:r w:rsidRPr="00DA7515">
              <w:rPr>
                <w:rFonts w:ascii="Trebuchet MS" w:hAnsi="Trebuchet MS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DA6072" w:rsidRPr="00DA7515" w:rsidRDefault="00DA6072" w:rsidP="0063298E">
            <w:pPr>
              <w:rPr>
                <w:rFonts w:ascii="Trebuchet MS" w:hAnsi="Trebuchet MS"/>
              </w:rPr>
            </w:pPr>
            <w:r w:rsidRPr="00DA7515">
              <w:rPr>
                <w:rFonts w:ascii="Trebuchet MS" w:hAnsi="Trebuchet MS"/>
              </w:rPr>
              <w:t>Ing. Bohuslava ČEŽÍKOVÁ</w:t>
            </w:r>
          </w:p>
        </w:tc>
      </w:tr>
      <w:tr w:rsidR="00DA6072" w:rsidRPr="00DA7515" w:rsidTr="0063298E">
        <w:trPr>
          <w:trHeight w:val="960"/>
        </w:trPr>
        <w:tc>
          <w:tcPr>
            <w:tcW w:w="4606" w:type="dxa"/>
            <w:vAlign w:val="center"/>
          </w:tcPr>
          <w:p w:rsidR="00DA6072" w:rsidRPr="00DA7515" w:rsidRDefault="00EB5C23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</w:t>
            </w:r>
            <w:r w:rsidR="00DA6072" w:rsidRPr="00DA7515">
              <w:rPr>
                <w:rFonts w:ascii="Trebuchet MS" w:hAnsi="Trebuchet MS"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DA6072" w:rsidRPr="00DA7515" w:rsidRDefault="00DA6072" w:rsidP="0063298E">
            <w:pPr>
              <w:rPr>
                <w:rFonts w:ascii="Trebuchet MS" w:hAnsi="Trebuchet MS"/>
              </w:rPr>
            </w:pPr>
            <w:r w:rsidRPr="00DA7515">
              <w:rPr>
                <w:rFonts w:ascii="Trebuchet MS" w:hAnsi="Trebuchet MS"/>
              </w:rPr>
              <w:t>Počítačové zpracování textu</w:t>
            </w:r>
            <w:r w:rsidR="00EB5C23">
              <w:rPr>
                <w:rFonts w:ascii="Trebuchet MS" w:hAnsi="Trebuchet MS"/>
              </w:rPr>
              <w:t xml:space="preserve"> a tvorba sdíleného obsahu</w:t>
            </w:r>
          </w:p>
        </w:tc>
      </w:tr>
      <w:tr w:rsidR="00DA6072" w:rsidRPr="00DA7515" w:rsidTr="0063298E">
        <w:trPr>
          <w:trHeight w:val="960"/>
        </w:trPr>
        <w:tc>
          <w:tcPr>
            <w:tcW w:w="4606" w:type="dxa"/>
            <w:vAlign w:val="center"/>
          </w:tcPr>
          <w:p w:rsidR="00DA6072" w:rsidRPr="00DA7515" w:rsidRDefault="00DA6072" w:rsidP="0063298E">
            <w:pPr>
              <w:rPr>
                <w:rFonts w:ascii="Trebuchet MS" w:hAnsi="Trebuchet MS"/>
              </w:rPr>
            </w:pPr>
            <w:r w:rsidRPr="00DA7515">
              <w:rPr>
                <w:rFonts w:ascii="Trebuchet MS" w:hAnsi="Trebuchet MS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0F2E8C" w:rsidRDefault="000F2E8C" w:rsidP="000F2E8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63-41-M/01 Ekonomika a podnikání</w:t>
            </w:r>
          </w:p>
          <w:p w:rsidR="00DA6072" w:rsidRPr="00DA7515" w:rsidRDefault="000F2E8C" w:rsidP="000F2E8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68-43-M/01 Veřejnosprávní činnost</w:t>
            </w:r>
          </w:p>
        </w:tc>
      </w:tr>
      <w:tr w:rsidR="00DA6072" w:rsidRPr="00DA7515" w:rsidTr="0063298E">
        <w:trPr>
          <w:trHeight w:val="960"/>
        </w:trPr>
        <w:tc>
          <w:tcPr>
            <w:tcW w:w="4606" w:type="dxa"/>
            <w:vAlign w:val="center"/>
          </w:tcPr>
          <w:p w:rsidR="00DA6072" w:rsidRPr="00DA7515" w:rsidRDefault="00DA6072" w:rsidP="0063298E">
            <w:pPr>
              <w:rPr>
                <w:rFonts w:ascii="Trebuchet MS" w:hAnsi="Trebuchet MS"/>
              </w:rPr>
            </w:pPr>
            <w:r w:rsidRPr="00DA7515">
              <w:rPr>
                <w:rFonts w:ascii="Trebuchet MS" w:hAnsi="Trebuchet MS"/>
              </w:rPr>
              <w:t>Předmět</w:t>
            </w:r>
          </w:p>
        </w:tc>
        <w:tc>
          <w:tcPr>
            <w:tcW w:w="4606" w:type="dxa"/>
            <w:vAlign w:val="center"/>
          </w:tcPr>
          <w:p w:rsidR="00DA6072" w:rsidRPr="00DA7515" w:rsidRDefault="00DA6072" w:rsidP="0063298E">
            <w:pPr>
              <w:rPr>
                <w:rFonts w:ascii="Trebuchet MS" w:hAnsi="Trebuchet MS"/>
              </w:rPr>
            </w:pPr>
            <w:r w:rsidRPr="00DA7515">
              <w:rPr>
                <w:rFonts w:ascii="Trebuchet MS" w:hAnsi="Trebuchet MS"/>
              </w:rPr>
              <w:t>Informační a komunikační technologie</w:t>
            </w:r>
          </w:p>
        </w:tc>
      </w:tr>
      <w:tr w:rsidR="00DA6072" w:rsidRPr="00DA7515" w:rsidTr="0063298E">
        <w:trPr>
          <w:trHeight w:val="960"/>
        </w:trPr>
        <w:tc>
          <w:tcPr>
            <w:tcW w:w="4606" w:type="dxa"/>
            <w:vAlign w:val="center"/>
          </w:tcPr>
          <w:p w:rsidR="00DA6072" w:rsidRPr="00DA7515" w:rsidRDefault="00DA6072" w:rsidP="0063298E">
            <w:pPr>
              <w:rPr>
                <w:rFonts w:ascii="Trebuchet MS" w:hAnsi="Trebuchet MS"/>
              </w:rPr>
            </w:pPr>
            <w:r w:rsidRPr="00DA7515">
              <w:rPr>
                <w:rFonts w:ascii="Trebuchet MS" w:hAnsi="Trebuchet MS"/>
              </w:rPr>
              <w:t>Ročník</w:t>
            </w:r>
          </w:p>
        </w:tc>
        <w:tc>
          <w:tcPr>
            <w:tcW w:w="4606" w:type="dxa"/>
            <w:vAlign w:val="center"/>
          </w:tcPr>
          <w:p w:rsidR="00DA6072" w:rsidRPr="00DA7515" w:rsidRDefault="00DA7515" w:rsidP="0063298E">
            <w:pPr>
              <w:rPr>
                <w:rFonts w:ascii="Trebuchet MS" w:hAnsi="Trebuchet MS"/>
              </w:rPr>
            </w:pPr>
            <w:r w:rsidRPr="00DA7515">
              <w:rPr>
                <w:rFonts w:ascii="Trebuchet MS" w:hAnsi="Trebuchet MS"/>
              </w:rPr>
              <w:t>1.-4.</w:t>
            </w:r>
          </w:p>
        </w:tc>
      </w:tr>
      <w:tr w:rsidR="004C0D6F" w:rsidRPr="00DA7515" w:rsidTr="0063298E">
        <w:trPr>
          <w:trHeight w:val="960"/>
        </w:trPr>
        <w:tc>
          <w:tcPr>
            <w:tcW w:w="4606" w:type="dxa"/>
            <w:vAlign w:val="center"/>
          </w:tcPr>
          <w:p w:rsidR="004C0D6F" w:rsidRPr="00DA7515" w:rsidRDefault="004C0D6F" w:rsidP="0063298E">
            <w:pPr>
              <w:rPr>
                <w:rFonts w:ascii="Trebuchet MS" w:hAnsi="Trebuchet MS"/>
              </w:rPr>
            </w:pPr>
            <w:bookmarkStart w:id="0" w:name="_GoBack"/>
            <w:bookmarkEnd w:id="0"/>
            <w:r w:rsidRPr="00DA7515">
              <w:rPr>
                <w:rFonts w:ascii="Trebuchet MS" w:hAnsi="Trebuchet MS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4C0D6F" w:rsidRPr="00C94B25" w:rsidRDefault="004C0D6F" w:rsidP="00DA7515">
            <w:p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Kompetence k učení</w:t>
            </w:r>
          </w:p>
          <w:p w:rsidR="004C0D6F" w:rsidRDefault="004C0D6F" w:rsidP="00DA7515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posoudí vlastní pokrok a určí překážky či problémy bránící učení;</w:t>
            </w:r>
          </w:p>
          <w:p w:rsidR="004C0D6F" w:rsidRPr="00C94B25" w:rsidRDefault="004C0D6F" w:rsidP="00DA7515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kriticky zhodnotí výsledky</w:t>
            </w:r>
            <w:r>
              <w:rPr>
                <w:rFonts w:ascii="Trebuchet MS" w:hAnsi="Trebuchet MS"/>
              </w:rPr>
              <w:t>.</w:t>
            </w:r>
            <w:r w:rsidRPr="00C94B25">
              <w:rPr>
                <w:rFonts w:ascii="Trebuchet MS" w:hAnsi="Trebuchet MS"/>
              </w:rPr>
              <w:t xml:space="preserve"> </w:t>
            </w:r>
          </w:p>
          <w:p w:rsidR="004C0D6F" w:rsidRPr="00C94B25" w:rsidRDefault="004C0D6F" w:rsidP="00DA7515">
            <w:p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Kompetence k řešení problémů</w:t>
            </w:r>
          </w:p>
          <w:p w:rsidR="004C0D6F" w:rsidRDefault="004C0D6F" w:rsidP="00DA7515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osvědčené postupy aplikuje při </w:t>
            </w:r>
            <w:r w:rsidRPr="00C94B25">
              <w:rPr>
                <w:rFonts w:ascii="Trebuchet MS" w:hAnsi="Trebuchet MS"/>
              </w:rPr>
              <w:t xml:space="preserve">řešení obdobných </w:t>
            </w:r>
            <w:r>
              <w:rPr>
                <w:rFonts w:ascii="Trebuchet MS" w:hAnsi="Trebuchet MS"/>
              </w:rPr>
              <w:t>problémových situací;</w:t>
            </w:r>
          </w:p>
          <w:p w:rsidR="004C0D6F" w:rsidRPr="004C0D6F" w:rsidRDefault="004C0D6F" w:rsidP="004C0D6F">
            <w:pPr>
              <w:pStyle w:val="Odstavecseseznamem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4C0D6F">
              <w:rPr>
                <w:rFonts w:ascii="Trebuchet MS" w:hAnsi="Trebuchet MS"/>
              </w:rPr>
              <w:t>sleduje vlastní pokrok při zdolávání problémů.</w:t>
            </w:r>
          </w:p>
        </w:tc>
      </w:tr>
      <w:tr w:rsidR="004C0D6F" w:rsidRPr="00DA7515" w:rsidTr="0063298E">
        <w:trPr>
          <w:trHeight w:val="960"/>
        </w:trPr>
        <w:tc>
          <w:tcPr>
            <w:tcW w:w="4606" w:type="dxa"/>
            <w:vAlign w:val="center"/>
          </w:tcPr>
          <w:p w:rsidR="004C0D6F" w:rsidRPr="00DA7515" w:rsidRDefault="004C0D6F" w:rsidP="0063298E">
            <w:pPr>
              <w:rPr>
                <w:rFonts w:ascii="Trebuchet MS" w:hAnsi="Trebuchet MS"/>
              </w:rPr>
            </w:pPr>
            <w:r w:rsidRPr="00DA7515">
              <w:rPr>
                <w:rFonts w:ascii="Trebuchet MS" w:hAnsi="Trebuchet MS"/>
              </w:rPr>
              <w:lastRenderedPageBreak/>
              <w:t>Průřezové téma</w:t>
            </w:r>
          </w:p>
        </w:tc>
        <w:tc>
          <w:tcPr>
            <w:tcW w:w="4606" w:type="dxa"/>
            <w:vAlign w:val="center"/>
          </w:tcPr>
          <w:p w:rsidR="004C0D6F" w:rsidRPr="00C94B25" w:rsidRDefault="004C0D6F" w:rsidP="00F0742A">
            <w:pPr>
              <w:rPr>
                <w:rFonts w:ascii="Trebuchet MS" w:hAnsi="Trebuchet MS"/>
              </w:rPr>
            </w:pPr>
            <w:r w:rsidRPr="00207AB8">
              <w:rPr>
                <w:rFonts w:ascii="Trebuchet MS" w:hAnsi="Trebuchet MS"/>
              </w:rPr>
              <w:t>Osvojení základních dovedností užívání výpočetní a komunikační techniky a práce s informacemi, dosažení velmi dobré úrovně informační gramotnosti</w:t>
            </w:r>
            <w:r>
              <w:rPr>
                <w:rFonts w:ascii="Trebuchet MS" w:hAnsi="Trebuchet MS"/>
              </w:rPr>
              <w:t>.</w:t>
            </w:r>
          </w:p>
        </w:tc>
      </w:tr>
      <w:tr w:rsidR="004C0D6F" w:rsidRPr="00DA7515" w:rsidTr="0063298E">
        <w:trPr>
          <w:trHeight w:val="960"/>
        </w:trPr>
        <w:tc>
          <w:tcPr>
            <w:tcW w:w="4606" w:type="dxa"/>
            <w:vAlign w:val="center"/>
          </w:tcPr>
          <w:p w:rsidR="004C0D6F" w:rsidRPr="00DA7515" w:rsidRDefault="004C0D6F" w:rsidP="0063298E">
            <w:pPr>
              <w:rPr>
                <w:rFonts w:ascii="Trebuchet MS" w:hAnsi="Trebuchet MS"/>
              </w:rPr>
            </w:pPr>
            <w:r w:rsidRPr="00DA7515">
              <w:rPr>
                <w:rFonts w:ascii="Trebuchet MS" w:hAnsi="Trebuchet MS"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4C0D6F" w:rsidRPr="00DA7515" w:rsidRDefault="004C0D6F" w:rsidP="0063298E">
            <w:pPr>
              <w:rPr>
                <w:rFonts w:ascii="Trebuchet MS" w:hAnsi="Trebuchet MS"/>
              </w:rPr>
            </w:pPr>
            <w:r w:rsidRPr="00DA7515">
              <w:rPr>
                <w:rFonts w:ascii="Trebuchet MS" w:hAnsi="Trebuchet MS"/>
              </w:rPr>
              <w:t>1 vyučovací hodina</w:t>
            </w:r>
          </w:p>
        </w:tc>
      </w:tr>
      <w:tr w:rsidR="004C0D6F" w:rsidRPr="00DA7515" w:rsidTr="0063298E">
        <w:trPr>
          <w:trHeight w:val="960"/>
        </w:trPr>
        <w:tc>
          <w:tcPr>
            <w:tcW w:w="4606" w:type="dxa"/>
            <w:vAlign w:val="center"/>
          </w:tcPr>
          <w:p w:rsidR="004C0D6F" w:rsidRPr="00DA7515" w:rsidRDefault="004C0D6F" w:rsidP="0063298E">
            <w:pPr>
              <w:rPr>
                <w:rFonts w:ascii="Trebuchet MS" w:hAnsi="Trebuchet MS"/>
              </w:rPr>
            </w:pPr>
            <w:r w:rsidRPr="00DA7515">
              <w:rPr>
                <w:rFonts w:ascii="Trebuchet MS" w:hAnsi="Trebuchet MS"/>
              </w:rPr>
              <w:t>Použitá literatura a zdroje</w:t>
            </w:r>
          </w:p>
        </w:tc>
        <w:tc>
          <w:tcPr>
            <w:tcW w:w="4606" w:type="dxa"/>
            <w:vAlign w:val="center"/>
          </w:tcPr>
          <w:p w:rsidR="004C0D6F" w:rsidRPr="00DA7515" w:rsidRDefault="004C0D6F" w:rsidP="0063298E">
            <w:pPr>
              <w:rPr>
                <w:rFonts w:ascii="Trebuchet MS" w:hAnsi="Trebuchet MS"/>
              </w:rPr>
            </w:pPr>
            <w:r w:rsidRPr="002A4F3D">
              <w:rPr>
                <w:rFonts w:ascii="Trebuchet MS" w:hAnsi="Trebuchet MS"/>
              </w:rPr>
              <w:t xml:space="preserve">MICROSOFT. </w:t>
            </w:r>
            <w:r w:rsidRPr="002A4F3D">
              <w:rPr>
                <w:rFonts w:ascii="Trebuchet MS" w:hAnsi="Trebuchet MS"/>
                <w:i/>
              </w:rPr>
              <w:t>Office.microsoft.com</w:t>
            </w:r>
            <w:r w:rsidRPr="002A4F3D">
              <w:rPr>
                <w:rFonts w:ascii="Trebuchet MS" w:hAnsi="Trebuchet MS"/>
              </w:rPr>
              <w:t xml:space="preserve"> [online]. [cit. 2012-08-02]. Dostupné z: http://office.microsoft.com/cs-cz/</w:t>
            </w:r>
          </w:p>
        </w:tc>
      </w:tr>
      <w:tr w:rsidR="004C0D6F" w:rsidRPr="00DA7515" w:rsidTr="0063298E">
        <w:trPr>
          <w:trHeight w:val="960"/>
        </w:trPr>
        <w:tc>
          <w:tcPr>
            <w:tcW w:w="4606" w:type="dxa"/>
            <w:vAlign w:val="center"/>
          </w:tcPr>
          <w:p w:rsidR="004C0D6F" w:rsidRPr="00DA7515" w:rsidRDefault="004C0D6F" w:rsidP="0063298E">
            <w:pPr>
              <w:rPr>
                <w:rFonts w:ascii="Trebuchet MS" w:hAnsi="Trebuchet MS"/>
              </w:rPr>
            </w:pPr>
            <w:r w:rsidRPr="00DA7515">
              <w:rPr>
                <w:rFonts w:ascii="Trebuchet MS" w:hAnsi="Trebuchet MS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4C0D6F" w:rsidRPr="00DA7515" w:rsidRDefault="004C0D6F" w:rsidP="00810B24">
            <w:pPr>
              <w:rPr>
                <w:rFonts w:ascii="Trebuchet MS" w:hAnsi="Trebuchet MS"/>
              </w:rPr>
            </w:pPr>
            <w:r w:rsidRPr="00DA7515">
              <w:rPr>
                <w:rFonts w:ascii="Trebuchet MS" w:hAnsi="Trebuchet MS"/>
              </w:rPr>
              <w:t>pc, internet</w:t>
            </w:r>
            <w:r>
              <w:rPr>
                <w:rFonts w:ascii="Trebuchet MS" w:hAnsi="Trebuchet MS"/>
              </w:rPr>
              <w:t>, MS Word</w:t>
            </w:r>
          </w:p>
        </w:tc>
      </w:tr>
      <w:tr w:rsidR="004C0D6F" w:rsidRPr="00DA7515" w:rsidTr="0063298E">
        <w:trPr>
          <w:trHeight w:val="960"/>
        </w:trPr>
        <w:tc>
          <w:tcPr>
            <w:tcW w:w="4606" w:type="dxa"/>
            <w:vAlign w:val="center"/>
          </w:tcPr>
          <w:p w:rsidR="004C0D6F" w:rsidRPr="00DA7515" w:rsidRDefault="004C0D6F" w:rsidP="0063298E">
            <w:pPr>
              <w:rPr>
                <w:rFonts w:ascii="Trebuchet MS" w:hAnsi="Trebuchet MS"/>
              </w:rPr>
            </w:pPr>
            <w:r w:rsidRPr="00DA7515">
              <w:rPr>
                <w:rFonts w:ascii="Trebuchet MS" w:hAnsi="Trebuchet MS"/>
              </w:rPr>
              <w:t>Anotace</w:t>
            </w:r>
          </w:p>
        </w:tc>
        <w:tc>
          <w:tcPr>
            <w:tcW w:w="4606" w:type="dxa"/>
            <w:vAlign w:val="center"/>
          </w:tcPr>
          <w:p w:rsidR="004C0D6F" w:rsidRPr="00DA7515" w:rsidRDefault="004C0D6F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Práce s editorem rovnic</w:t>
            </w:r>
          </w:p>
        </w:tc>
      </w:tr>
      <w:tr w:rsidR="004C0D6F" w:rsidRPr="00DA7515" w:rsidTr="0063298E">
        <w:trPr>
          <w:trHeight w:val="960"/>
        </w:trPr>
        <w:tc>
          <w:tcPr>
            <w:tcW w:w="4606" w:type="dxa"/>
            <w:vAlign w:val="center"/>
          </w:tcPr>
          <w:p w:rsidR="004C0D6F" w:rsidRPr="00DA7515" w:rsidRDefault="004C0D6F" w:rsidP="0063298E">
            <w:pPr>
              <w:rPr>
                <w:rFonts w:ascii="Trebuchet MS" w:hAnsi="Trebuchet MS"/>
              </w:rPr>
            </w:pPr>
            <w:r w:rsidRPr="00DA7515">
              <w:rPr>
                <w:rFonts w:ascii="Trebuchet MS" w:hAnsi="Trebuchet MS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4C0D6F" w:rsidRPr="00DA7515" w:rsidRDefault="00205356" w:rsidP="0063298E">
            <w:pPr>
              <w:rPr>
                <w:rFonts w:ascii="Trebuchet MS" w:hAnsi="Trebuchet MS"/>
              </w:rPr>
            </w:pPr>
            <w:r w:rsidRPr="00DA7515">
              <w:rPr>
                <w:rFonts w:ascii="Trebuchet MS" w:hAnsi="Trebuchet MS"/>
              </w:rPr>
              <w:t>V</w:t>
            </w:r>
            <w:r w:rsidR="004C0D6F" w:rsidRPr="00DA7515">
              <w:rPr>
                <w:rFonts w:ascii="Trebuchet MS" w:hAnsi="Trebuchet MS"/>
              </w:rPr>
              <w:t>ýklad</w:t>
            </w:r>
            <w:r>
              <w:rPr>
                <w:rFonts w:ascii="Trebuchet MS" w:hAnsi="Trebuchet MS"/>
              </w:rPr>
              <w:t>, pracovní list</w:t>
            </w:r>
          </w:p>
        </w:tc>
      </w:tr>
      <w:tr w:rsidR="004C0D6F" w:rsidRPr="00DA7515" w:rsidTr="0063298E">
        <w:trPr>
          <w:trHeight w:val="960"/>
        </w:trPr>
        <w:tc>
          <w:tcPr>
            <w:tcW w:w="4606" w:type="dxa"/>
            <w:vAlign w:val="center"/>
          </w:tcPr>
          <w:p w:rsidR="004C0D6F" w:rsidRPr="00DA7515" w:rsidRDefault="004C0D6F" w:rsidP="0063298E">
            <w:pPr>
              <w:rPr>
                <w:rFonts w:ascii="Trebuchet MS" w:hAnsi="Trebuchet MS"/>
              </w:rPr>
            </w:pPr>
            <w:r w:rsidRPr="00DA7515">
              <w:rPr>
                <w:rFonts w:ascii="Trebuchet MS" w:hAnsi="Trebuchet MS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4C0D6F" w:rsidRPr="00DA7515" w:rsidRDefault="004C0D6F" w:rsidP="0063298E">
            <w:pPr>
              <w:rPr>
                <w:rFonts w:ascii="Trebuchet MS" w:hAnsi="Trebuchet MS"/>
              </w:rPr>
            </w:pPr>
            <w:r w:rsidRPr="00DA7515">
              <w:rPr>
                <w:rFonts w:ascii="Trebuchet MS" w:hAnsi="Trebuchet MS"/>
              </w:rPr>
              <w:t>09/2012</w:t>
            </w:r>
          </w:p>
        </w:tc>
      </w:tr>
    </w:tbl>
    <w:p w:rsidR="0030272F" w:rsidRPr="00B23A66" w:rsidRDefault="0030272F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2B6382" w:rsidRPr="002B6382" w:rsidRDefault="00DA7515" w:rsidP="002B6382">
      <w:pPr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  <w:t>a obrázků je Ing. Bohuslava Čežíková.</w:t>
      </w:r>
      <w:r w:rsidR="00CC0EC7">
        <w:rPr>
          <w:rFonts w:ascii="Trebuchet MS" w:hAnsi="Trebuchet MS"/>
          <w:sz w:val="20"/>
          <w:szCs w:val="20"/>
        </w:rPr>
        <w:br w:type="page"/>
      </w:r>
    </w:p>
    <w:p w:rsidR="002B6382" w:rsidRPr="002B6382" w:rsidRDefault="002B6382" w:rsidP="006F0E50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2B6382">
        <w:rPr>
          <w:rFonts w:ascii="Trebuchet MS" w:hAnsi="Trebuchet MS"/>
          <w:b/>
        </w:rPr>
        <w:lastRenderedPageBreak/>
        <w:t>Editor rovnic</w:t>
      </w:r>
    </w:p>
    <w:p w:rsidR="007024B8" w:rsidRPr="00885034" w:rsidRDefault="006F0E50" w:rsidP="006F0E50">
      <w:pPr>
        <w:spacing w:before="240" w:after="120" w:line="276" w:lineRule="auto"/>
        <w:jc w:val="both"/>
        <w:rPr>
          <w:rFonts w:ascii="Trebuchet MS" w:hAnsi="Trebuchet MS"/>
        </w:rPr>
      </w:pPr>
      <w:r w:rsidRPr="00885034">
        <w:rPr>
          <w:rFonts w:ascii="Trebuchet MS" w:hAnsi="Trebuchet MS"/>
        </w:rPr>
        <w:t xml:space="preserve">Nástroj MS Word umožňuje </w:t>
      </w:r>
      <w:r w:rsidR="00C665D9" w:rsidRPr="00885034">
        <w:rPr>
          <w:rFonts w:ascii="Trebuchet MS" w:hAnsi="Trebuchet MS"/>
        </w:rPr>
        <w:t>vkládat do textového souboru</w:t>
      </w:r>
      <w:r w:rsidRPr="00885034">
        <w:rPr>
          <w:rFonts w:ascii="Trebuchet MS" w:hAnsi="Trebuchet MS"/>
        </w:rPr>
        <w:t xml:space="preserve"> matematické výrazy, vzorce nebo rovnice. Např.: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82818" w:rsidRPr="00885034">
        <w:rPr>
          <w:rFonts w:ascii="Trebuchet MS" w:hAnsi="Trebuchet MS"/>
        </w:rPr>
        <w:t xml:space="preserve"> nebo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-4ac</m:t>
                </m:r>
              </m:e>
            </m:rad>
          </m:num>
          <m:den>
            <m:r>
              <w:rPr>
                <w:rFonts w:ascii="Cambria Math" w:hAnsi="Cambria Math"/>
              </w:rPr>
              <m:t>2a</m:t>
            </m:r>
          </m:den>
        </m:f>
      </m:oMath>
      <w:r w:rsidR="00C665D9" w:rsidRPr="00885034">
        <w:rPr>
          <w:rFonts w:ascii="Trebuchet MS" w:hAnsi="Trebuchet MS"/>
        </w:rPr>
        <w:t>.</w:t>
      </w:r>
    </w:p>
    <w:p w:rsidR="00C665D9" w:rsidRDefault="008D7BD9" w:rsidP="006F0E50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Existují dva způsoby pro vložení vzorce:</w:t>
      </w:r>
    </w:p>
    <w:p w:rsidR="008D7BD9" w:rsidRDefault="00537C86" w:rsidP="008D7BD9">
      <w:pPr>
        <w:pStyle w:val="Odstavecseseznamem"/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Použitím vnitřní aplikace Microsoft Equation</w:t>
      </w:r>
      <w:r w:rsidR="008D7BD9">
        <w:rPr>
          <w:rFonts w:ascii="Trebuchet MS" w:hAnsi="Trebuchet MS"/>
        </w:rPr>
        <w:t>:</w:t>
      </w:r>
    </w:p>
    <w:p w:rsidR="00372064" w:rsidRDefault="008D7BD9" w:rsidP="00372064">
      <w:pPr>
        <w:keepNext/>
        <w:spacing w:before="240" w:after="120" w:line="276" w:lineRule="auto"/>
        <w:jc w:val="both"/>
      </w:pPr>
      <w:r>
        <w:rPr>
          <w:rFonts w:ascii="Trebuchet MS" w:hAnsi="Trebuchet MS"/>
          <w:noProof/>
        </w:rPr>
        <w:drawing>
          <wp:inline distT="0" distB="0" distL="0" distR="0">
            <wp:extent cx="3362325" cy="1457325"/>
            <wp:effectExtent l="19050" t="0" r="9525" b="0"/>
            <wp:docPr id="2" name="Picture 1" descr="mat_rov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_rov_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BD9" w:rsidRDefault="00372064" w:rsidP="00372064">
      <w:pPr>
        <w:pStyle w:val="Titulek"/>
        <w:jc w:val="both"/>
      </w:pPr>
      <w:r>
        <w:t xml:space="preserve">Obrázek </w:t>
      </w:r>
      <w:r w:rsidR="00EB5C23">
        <w:fldChar w:fldCharType="begin"/>
      </w:r>
      <w:r w:rsidR="00EB5C23">
        <w:instrText xml:space="preserve"> SEQ Obrázek \* ARABIC </w:instrText>
      </w:r>
      <w:r w:rsidR="00EB5C23">
        <w:fldChar w:fldCharType="separate"/>
      </w:r>
      <w:r w:rsidR="00C046E0">
        <w:rPr>
          <w:noProof/>
        </w:rPr>
        <w:t>1</w:t>
      </w:r>
      <w:r w:rsidR="00EB5C23">
        <w:rPr>
          <w:noProof/>
        </w:rPr>
        <w:fldChar w:fldCharType="end"/>
      </w:r>
      <w:r>
        <w:t>: Vložit &gt; Objekt</w:t>
      </w:r>
    </w:p>
    <w:p w:rsidR="00372064" w:rsidRPr="00372064" w:rsidRDefault="00372064" w:rsidP="00372064"/>
    <w:p w:rsidR="00372064" w:rsidRDefault="00372064" w:rsidP="00372064">
      <w:pPr>
        <w:keepNext/>
        <w:spacing w:before="240" w:after="120" w:line="276" w:lineRule="auto"/>
        <w:jc w:val="both"/>
      </w:pPr>
      <w:r>
        <w:rPr>
          <w:rFonts w:ascii="Trebuchet MS" w:hAnsi="Trebuchet MS"/>
          <w:noProof/>
        </w:rPr>
        <w:drawing>
          <wp:inline distT="0" distB="0" distL="0" distR="0">
            <wp:extent cx="3143250" cy="2840005"/>
            <wp:effectExtent l="19050" t="0" r="0" b="0"/>
            <wp:docPr id="3" name="Picture 2" descr="mat_rov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_rov_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84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064" w:rsidRDefault="00372064" w:rsidP="00372064">
      <w:pPr>
        <w:pStyle w:val="Titulek"/>
        <w:jc w:val="both"/>
        <w:rPr>
          <w:rFonts w:ascii="Trebuchet MS" w:hAnsi="Trebuchet MS"/>
        </w:rPr>
      </w:pPr>
      <w:r>
        <w:t xml:space="preserve">Obrázek </w:t>
      </w:r>
      <w:r w:rsidR="00EB5C23">
        <w:fldChar w:fldCharType="begin"/>
      </w:r>
      <w:r w:rsidR="00EB5C23">
        <w:instrText xml:space="preserve"> SEQ Obrázek \* ARABIC </w:instrText>
      </w:r>
      <w:r w:rsidR="00EB5C23">
        <w:fldChar w:fldCharType="separate"/>
      </w:r>
      <w:r w:rsidR="00C046E0">
        <w:rPr>
          <w:noProof/>
        </w:rPr>
        <w:t>2</w:t>
      </w:r>
      <w:r w:rsidR="00EB5C23">
        <w:rPr>
          <w:noProof/>
        </w:rPr>
        <w:fldChar w:fldCharType="end"/>
      </w:r>
      <w:r>
        <w:t>: Microsoft Equation</w:t>
      </w:r>
    </w:p>
    <w:p w:rsidR="00372064" w:rsidRDefault="00372064" w:rsidP="00372064">
      <w:pPr>
        <w:keepNext/>
        <w:spacing w:before="240" w:after="120" w:line="276" w:lineRule="auto"/>
        <w:jc w:val="both"/>
      </w:pPr>
      <w:r>
        <w:rPr>
          <w:rFonts w:ascii="Trebuchet MS" w:hAnsi="Trebuchet MS"/>
          <w:noProof/>
        </w:rPr>
        <w:lastRenderedPageBreak/>
        <w:drawing>
          <wp:inline distT="0" distB="0" distL="0" distR="0">
            <wp:extent cx="5410200" cy="2000250"/>
            <wp:effectExtent l="19050" t="0" r="0" b="0"/>
            <wp:docPr id="4" name="Picture 3" descr="mat_rov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_rov_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064" w:rsidRDefault="00372064" w:rsidP="00372064">
      <w:pPr>
        <w:pStyle w:val="Titulek"/>
        <w:jc w:val="both"/>
        <w:rPr>
          <w:rFonts w:ascii="Trebuchet MS" w:hAnsi="Trebuchet MS"/>
        </w:rPr>
      </w:pPr>
      <w:r>
        <w:t xml:space="preserve">Obrázek </w:t>
      </w:r>
      <w:r w:rsidR="00EB5C23">
        <w:fldChar w:fldCharType="begin"/>
      </w:r>
      <w:r w:rsidR="00EB5C23">
        <w:instrText xml:space="preserve"> SEQ Obrázek \* ARABIC </w:instrText>
      </w:r>
      <w:r w:rsidR="00EB5C23">
        <w:fldChar w:fldCharType="separate"/>
      </w:r>
      <w:r w:rsidR="00C046E0">
        <w:rPr>
          <w:noProof/>
        </w:rPr>
        <w:t>3</w:t>
      </w:r>
      <w:r w:rsidR="00EB5C23">
        <w:rPr>
          <w:noProof/>
        </w:rPr>
        <w:fldChar w:fldCharType="end"/>
      </w:r>
      <w:r>
        <w:t>: F</w:t>
      </w:r>
      <w:r w:rsidRPr="005A18DD">
        <w:t>unkce</w:t>
      </w:r>
      <w:r>
        <w:t xml:space="preserve"> + </w:t>
      </w:r>
      <w:r w:rsidRPr="005A18DD">
        <w:t>textový rám</w:t>
      </w:r>
    </w:p>
    <w:p w:rsidR="00CD2017" w:rsidRDefault="00372064" w:rsidP="00CD2017">
      <w:pPr>
        <w:keepNext/>
        <w:spacing w:before="240" w:after="120" w:line="276" w:lineRule="auto"/>
        <w:jc w:val="both"/>
      </w:pPr>
      <w:r>
        <w:rPr>
          <w:rFonts w:ascii="Trebuchet MS" w:hAnsi="Trebuchet MS"/>
          <w:noProof/>
        </w:rPr>
        <w:drawing>
          <wp:inline distT="0" distB="0" distL="0" distR="0">
            <wp:extent cx="5295900" cy="2600325"/>
            <wp:effectExtent l="19050" t="0" r="0" b="0"/>
            <wp:docPr id="5" name="Picture 4" descr="mat_ro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_rov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064" w:rsidRDefault="00CD2017" w:rsidP="00CD2017">
      <w:pPr>
        <w:pStyle w:val="Titulek"/>
        <w:jc w:val="both"/>
        <w:rPr>
          <w:rFonts w:ascii="Trebuchet MS" w:hAnsi="Trebuchet MS"/>
        </w:rPr>
      </w:pPr>
      <w:r>
        <w:t xml:space="preserve">Obrázek </w:t>
      </w:r>
      <w:r w:rsidR="00EB5C23">
        <w:fldChar w:fldCharType="begin"/>
      </w:r>
      <w:r w:rsidR="00EB5C23">
        <w:instrText xml:space="preserve"> SEQ Obrázek \* ARABIC </w:instrText>
      </w:r>
      <w:r w:rsidR="00EB5C23">
        <w:fldChar w:fldCharType="separate"/>
      </w:r>
      <w:r w:rsidR="00C046E0">
        <w:rPr>
          <w:noProof/>
        </w:rPr>
        <w:t>4</w:t>
      </w:r>
      <w:r w:rsidR="00EB5C23">
        <w:rPr>
          <w:noProof/>
        </w:rPr>
        <w:fldChar w:fldCharType="end"/>
      </w:r>
      <w:r>
        <w:t>: Vybereme požadovanou funkci</w:t>
      </w:r>
    </w:p>
    <w:p w:rsidR="00CD2017" w:rsidRDefault="00372064" w:rsidP="00CD2017">
      <w:pPr>
        <w:keepNext/>
        <w:spacing w:before="240" w:after="120" w:line="276" w:lineRule="auto"/>
        <w:jc w:val="both"/>
      </w:pPr>
      <w:r>
        <w:rPr>
          <w:rFonts w:ascii="Trebuchet MS" w:hAnsi="Trebuchet MS"/>
          <w:noProof/>
        </w:rPr>
        <w:drawing>
          <wp:inline distT="0" distB="0" distL="0" distR="0">
            <wp:extent cx="1343025" cy="1119188"/>
            <wp:effectExtent l="19050" t="0" r="9525" b="0"/>
            <wp:docPr id="6" name="Picture 5" descr="mat_rov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_rov_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1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064" w:rsidRDefault="00CD2017" w:rsidP="00CD2017">
      <w:pPr>
        <w:pStyle w:val="Titulek"/>
        <w:jc w:val="both"/>
      </w:pPr>
      <w:r>
        <w:t xml:space="preserve">Obrázek </w:t>
      </w:r>
      <w:r w:rsidR="00EB5C23">
        <w:fldChar w:fldCharType="begin"/>
      </w:r>
      <w:r w:rsidR="00EB5C23">
        <w:instrText xml:space="preserve"> SEQ Obrázek \* ARABIC </w:instrText>
      </w:r>
      <w:r w:rsidR="00EB5C23">
        <w:fldChar w:fldCharType="separate"/>
      </w:r>
      <w:r w:rsidR="00C046E0">
        <w:rPr>
          <w:noProof/>
        </w:rPr>
        <w:t>5</w:t>
      </w:r>
      <w:r w:rsidR="00EB5C23">
        <w:rPr>
          <w:noProof/>
        </w:rPr>
        <w:fldChar w:fldCharType="end"/>
      </w:r>
      <w:r>
        <w:t>: Výsledek</w:t>
      </w:r>
    </w:p>
    <w:p w:rsidR="007F2CFA" w:rsidRDefault="007F2CFA" w:rsidP="007F2CFA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Poznámka:</w:t>
      </w:r>
    </w:p>
    <w:p w:rsidR="0029297E" w:rsidRDefault="0029297E" w:rsidP="007F2CFA">
      <w:pPr>
        <w:spacing w:before="120" w:after="120" w:line="276" w:lineRule="auto"/>
        <w:jc w:val="both"/>
        <w:rPr>
          <w:rFonts w:ascii="Trebuchet MS" w:hAnsi="Trebuchet MS"/>
        </w:rPr>
      </w:pPr>
      <w:r w:rsidRPr="0029297E">
        <w:rPr>
          <w:rFonts w:ascii="Trebuchet MS" w:hAnsi="Trebuchet MS"/>
        </w:rPr>
        <w:t>Pokud položka</w:t>
      </w:r>
      <w:r>
        <w:rPr>
          <w:rFonts w:ascii="Trebuchet MS" w:hAnsi="Trebuchet MS"/>
        </w:rPr>
        <w:t xml:space="preserve"> Microsoft Equation v seznamu objektů chybí, musí se do</w:t>
      </w:r>
      <w:r w:rsidRPr="0029297E">
        <w:rPr>
          <w:rFonts w:ascii="Trebuchet MS" w:hAnsi="Trebuchet MS"/>
        </w:rPr>
        <w:t>instalova</w:t>
      </w:r>
      <w:r>
        <w:rPr>
          <w:rFonts w:ascii="Trebuchet MS" w:hAnsi="Trebuchet MS"/>
        </w:rPr>
        <w:t>t</w:t>
      </w:r>
      <w:r w:rsidRPr="0029297E">
        <w:rPr>
          <w:rFonts w:ascii="Trebuchet MS" w:hAnsi="Trebuchet MS"/>
        </w:rPr>
        <w:t>.</w:t>
      </w:r>
    </w:p>
    <w:p w:rsidR="00DF1F1B" w:rsidRDefault="007F2CFA" w:rsidP="007F2CFA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Požadované hodnoty se vpisují do tečkovaných polí.</w:t>
      </w:r>
      <w:r w:rsidR="00DF6994">
        <w:rPr>
          <w:rFonts w:ascii="Trebuchet MS" w:hAnsi="Trebuchet MS"/>
        </w:rPr>
        <w:t xml:space="preserve"> Pro ukončení aplikace MS Equation </w:t>
      </w:r>
      <w:r w:rsidR="00EB3FB7" w:rsidRPr="00EB3FB7">
        <w:rPr>
          <w:rFonts w:ascii="Trebuchet MS" w:hAnsi="Trebuchet MS"/>
        </w:rPr>
        <w:t>klikn</w:t>
      </w:r>
      <w:r w:rsidR="00EB3FB7">
        <w:rPr>
          <w:rFonts w:ascii="Trebuchet MS" w:hAnsi="Trebuchet MS"/>
        </w:rPr>
        <w:t>ěte</w:t>
      </w:r>
      <w:r w:rsidR="00EB3FB7" w:rsidRPr="00EB3FB7">
        <w:rPr>
          <w:rFonts w:ascii="Trebuchet MS" w:hAnsi="Trebuchet MS"/>
        </w:rPr>
        <w:t xml:space="preserve"> do plochy mimo obdélník</w:t>
      </w:r>
      <w:r w:rsidR="00EB3FB7">
        <w:rPr>
          <w:rFonts w:ascii="Trebuchet MS" w:hAnsi="Trebuchet MS"/>
        </w:rPr>
        <w:t xml:space="preserve"> (mimo</w:t>
      </w:r>
      <w:r w:rsidR="00EB3FB7" w:rsidRPr="00EB3FB7">
        <w:rPr>
          <w:rFonts w:ascii="Trebuchet MS" w:hAnsi="Trebuchet MS"/>
        </w:rPr>
        <w:t xml:space="preserve"> vzorec</w:t>
      </w:r>
      <w:r w:rsidR="00EB3FB7">
        <w:rPr>
          <w:rFonts w:ascii="Trebuchet MS" w:hAnsi="Trebuchet MS"/>
        </w:rPr>
        <w:t>).</w:t>
      </w:r>
    </w:p>
    <w:p w:rsidR="00DF1F1B" w:rsidRDefault="00DF1F1B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8D7BD9" w:rsidRPr="008D7BD9" w:rsidRDefault="00E83CAC" w:rsidP="008D7BD9">
      <w:pPr>
        <w:pStyle w:val="Odstavecseseznamem"/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Vložením rovnice</w:t>
      </w:r>
      <w:r w:rsidR="008D7BD9">
        <w:rPr>
          <w:rFonts w:ascii="Trebuchet MS" w:hAnsi="Trebuchet MS"/>
        </w:rPr>
        <w:t>:</w:t>
      </w:r>
    </w:p>
    <w:p w:rsidR="00E83CAC" w:rsidRDefault="00E83CAC" w:rsidP="00E83CAC">
      <w:pPr>
        <w:keepNext/>
        <w:spacing w:before="240" w:after="120" w:line="276" w:lineRule="auto"/>
        <w:jc w:val="both"/>
      </w:pPr>
      <w:r>
        <w:rPr>
          <w:rFonts w:ascii="Trebuchet MS" w:hAnsi="Trebuchet MS"/>
          <w:noProof/>
        </w:rPr>
        <w:drawing>
          <wp:inline distT="0" distB="0" distL="0" distR="0">
            <wp:extent cx="4114800" cy="1895475"/>
            <wp:effectExtent l="19050" t="0" r="0" b="0"/>
            <wp:docPr id="7" name="Picture 6" descr="mat_ro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_rov_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818" w:rsidRDefault="00E83CAC" w:rsidP="00E83CAC">
      <w:pPr>
        <w:pStyle w:val="Titulek"/>
        <w:jc w:val="both"/>
      </w:pPr>
      <w:r>
        <w:t xml:space="preserve">Obrázek </w:t>
      </w:r>
      <w:r w:rsidR="00EB5C23">
        <w:fldChar w:fldCharType="begin"/>
      </w:r>
      <w:r w:rsidR="00EB5C23">
        <w:instrText xml:space="preserve"> SEQ Obrázek \* ARABIC </w:instrText>
      </w:r>
      <w:r w:rsidR="00EB5C23">
        <w:fldChar w:fldCharType="separate"/>
      </w:r>
      <w:r w:rsidR="00C046E0">
        <w:rPr>
          <w:noProof/>
        </w:rPr>
        <w:t>6</w:t>
      </w:r>
      <w:r w:rsidR="00EB5C23">
        <w:rPr>
          <w:noProof/>
        </w:rPr>
        <w:fldChar w:fldCharType="end"/>
      </w:r>
      <w:r>
        <w:t>: Vložit &gt; Rovnici</w:t>
      </w:r>
    </w:p>
    <w:p w:rsidR="009F7E03" w:rsidRPr="009F7E03" w:rsidRDefault="009F7E03" w:rsidP="009F7E03"/>
    <w:p w:rsidR="009F7E03" w:rsidRDefault="009F7E03" w:rsidP="009F7E03">
      <w:pPr>
        <w:keepNext/>
      </w:pPr>
      <w:r>
        <w:rPr>
          <w:noProof/>
        </w:rPr>
        <w:drawing>
          <wp:inline distT="0" distB="0" distL="0" distR="0">
            <wp:extent cx="5760720" cy="1961515"/>
            <wp:effectExtent l="19050" t="0" r="0" b="0"/>
            <wp:docPr id="8" name="Picture 7" descr="mat_rov_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_rov_1_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CAC" w:rsidRDefault="009F7E03" w:rsidP="009F7E03">
      <w:pPr>
        <w:pStyle w:val="Titulek"/>
      </w:pPr>
      <w:r>
        <w:t xml:space="preserve">Obrázek </w:t>
      </w:r>
      <w:r w:rsidR="00EB5C23">
        <w:fldChar w:fldCharType="begin"/>
      </w:r>
      <w:r w:rsidR="00EB5C23">
        <w:instrText xml:space="preserve"> SEQ Obrázek \* ARABIC </w:instrText>
      </w:r>
      <w:r w:rsidR="00EB5C23">
        <w:fldChar w:fldCharType="separate"/>
      </w:r>
      <w:r w:rsidR="00C046E0">
        <w:rPr>
          <w:noProof/>
        </w:rPr>
        <w:t>7</w:t>
      </w:r>
      <w:r w:rsidR="00EB5C23">
        <w:rPr>
          <w:noProof/>
        </w:rPr>
        <w:fldChar w:fldCharType="end"/>
      </w:r>
      <w:r>
        <w:t>:L Formulářové pole pro zápis vzorce</w:t>
      </w:r>
    </w:p>
    <w:p w:rsidR="00C046E0" w:rsidRDefault="00C046E0" w:rsidP="00C046E0">
      <w:pPr>
        <w:spacing w:before="120" w:after="120" w:line="276" w:lineRule="auto"/>
        <w:jc w:val="both"/>
        <w:rPr>
          <w:rFonts w:ascii="Trebuchet MS" w:hAnsi="Trebuchet MS"/>
        </w:rPr>
      </w:pPr>
    </w:p>
    <w:p w:rsidR="00C046E0" w:rsidRDefault="00C046E0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C046E0" w:rsidRDefault="00C046E0" w:rsidP="00C046E0">
      <w:pPr>
        <w:spacing w:before="120" w:after="120" w:line="276" w:lineRule="auto"/>
        <w:jc w:val="both"/>
        <w:rPr>
          <w:rFonts w:ascii="Trebuchet MS" w:hAnsi="Trebuchet MS"/>
        </w:rPr>
      </w:pPr>
    </w:p>
    <w:p w:rsidR="009F7E03" w:rsidRDefault="00C046E0" w:rsidP="00C046E0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Často používané vzorce najdeme již v nabídce připravené. </w:t>
      </w:r>
    </w:p>
    <w:p w:rsidR="00C046E0" w:rsidRDefault="00C046E0" w:rsidP="00C046E0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 vložení vzorce lze upravit jeho umístění.</w:t>
      </w:r>
    </w:p>
    <w:p w:rsidR="00C046E0" w:rsidRDefault="00C046E0" w:rsidP="00C046E0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drawing>
          <wp:inline distT="0" distB="0" distL="0" distR="0">
            <wp:extent cx="3905250" cy="2867025"/>
            <wp:effectExtent l="19050" t="0" r="0" b="0"/>
            <wp:docPr id="9" name="Picture 8" descr="mat_rov_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_rov_1_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6E0" w:rsidRDefault="00C046E0" w:rsidP="00C046E0">
      <w:pPr>
        <w:pStyle w:val="Titulek"/>
        <w:jc w:val="both"/>
      </w:pPr>
      <w:r>
        <w:t xml:space="preserve">Obrázek </w:t>
      </w:r>
      <w:r w:rsidR="00EB5C23">
        <w:fldChar w:fldCharType="begin"/>
      </w:r>
      <w:r w:rsidR="00EB5C23">
        <w:instrText xml:space="preserve"> SEQ Obrázek \* ARABIC </w:instrText>
      </w:r>
      <w:r w:rsidR="00EB5C23">
        <w:fldChar w:fldCharType="separate"/>
      </w:r>
      <w:r>
        <w:rPr>
          <w:noProof/>
        </w:rPr>
        <w:t>8</w:t>
      </w:r>
      <w:r w:rsidR="00EB5C23">
        <w:rPr>
          <w:noProof/>
        </w:rPr>
        <w:fldChar w:fldCharType="end"/>
      </w:r>
      <w:r>
        <w:t>: Zarovnání vzorce vzhledem ke stránce</w:t>
      </w:r>
    </w:p>
    <w:p w:rsidR="00F754F7" w:rsidRDefault="00F754F7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C046E0" w:rsidRDefault="00C046E0" w:rsidP="00F754F7">
      <w:pPr>
        <w:spacing w:before="120" w:after="120" w:line="276" w:lineRule="auto"/>
        <w:jc w:val="both"/>
        <w:rPr>
          <w:rFonts w:ascii="Trebuchet MS" w:hAnsi="Trebuchet MS"/>
        </w:rPr>
      </w:pPr>
    </w:p>
    <w:p w:rsidR="00F754F7" w:rsidRDefault="00F754F7" w:rsidP="00F754F7">
      <w:pPr>
        <w:spacing w:before="120" w:after="120" w:line="276" w:lineRule="auto"/>
        <w:jc w:val="both"/>
        <w:rPr>
          <w:rFonts w:ascii="Trebuchet MS" w:hAnsi="Trebuchet MS"/>
        </w:rPr>
      </w:pPr>
      <w:r w:rsidRPr="000245AD">
        <w:rPr>
          <w:rFonts w:ascii="Trebuchet MS" w:hAnsi="Trebuchet MS"/>
          <w:b/>
        </w:rPr>
        <w:t>Pracovní</w:t>
      </w:r>
      <w:r>
        <w:rPr>
          <w:rFonts w:ascii="Trebuchet MS" w:hAnsi="Trebuchet MS"/>
        </w:rPr>
        <w:t xml:space="preserve"> </w:t>
      </w:r>
      <w:r w:rsidRPr="000245AD">
        <w:rPr>
          <w:rFonts w:ascii="Trebuchet MS" w:hAnsi="Trebuchet MS"/>
          <w:b/>
        </w:rPr>
        <w:t>list</w:t>
      </w:r>
    </w:p>
    <w:p w:rsidR="00F754F7" w:rsidRDefault="007508D2" w:rsidP="00B752A5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 w:rsidRPr="00B752A5">
        <w:rPr>
          <w:rFonts w:ascii="Trebuchet MS" w:hAnsi="Trebuchet MS"/>
        </w:rPr>
        <w:t>Zapišt</w:t>
      </w:r>
      <w:r w:rsidR="000245AD" w:rsidRPr="00B752A5">
        <w:rPr>
          <w:rFonts w:ascii="Trebuchet MS" w:hAnsi="Trebuchet MS"/>
        </w:rPr>
        <w:t>e</w:t>
      </w:r>
      <w:r w:rsidRPr="00B752A5">
        <w:rPr>
          <w:rFonts w:ascii="Trebuchet MS" w:hAnsi="Trebuchet MS"/>
        </w:rPr>
        <w:t xml:space="preserve"> pomocí editoru rovnic v textovém editoru:</w:t>
      </w:r>
    </w:p>
    <w:p w:rsidR="0055724A" w:rsidRPr="0055724A" w:rsidRDefault="00EB5C23" w:rsidP="0055724A">
      <w:pPr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theme="minorBidi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1, 2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theme="minorBidi"/>
                          <w:i/>
                          <w:sz w:val="28"/>
                          <w:szCs w:val="28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2a</m:t>
              </m:r>
            </m:den>
          </m:f>
        </m:oMath>
      </m:oMathPara>
    </w:p>
    <w:p w:rsidR="0055724A" w:rsidRPr="0055724A" w:rsidRDefault="0055724A" w:rsidP="0055724A">
      <w:pPr>
        <w:spacing w:before="120" w:after="120" w:line="276" w:lineRule="auto"/>
        <w:jc w:val="both"/>
        <w:rPr>
          <w:rFonts w:ascii="Trebuchet MS" w:hAnsi="Trebuchet MS"/>
        </w:rPr>
      </w:pPr>
    </w:p>
    <w:p w:rsidR="00B752A5" w:rsidRDefault="00B752A5" w:rsidP="00B752A5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Zapište a spočítejte pomocí editoru rovnic:</w:t>
      </w:r>
    </w:p>
    <w:p w:rsidR="0055724A" w:rsidRPr="0055724A" w:rsidRDefault="00EB5C23" w:rsidP="0055724A">
      <w:pPr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g>
            <m:e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55724A" w:rsidRPr="0055724A" w:rsidRDefault="0055724A" w:rsidP="0055724A">
      <w:pPr>
        <w:spacing w:before="120" w:after="120" w:line="276" w:lineRule="auto"/>
        <w:jc w:val="both"/>
        <w:rPr>
          <w:rFonts w:ascii="Trebuchet MS" w:hAnsi="Trebuchet MS"/>
        </w:rPr>
      </w:pPr>
    </w:p>
    <w:p w:rsidR="00B752A5" w:rsidRDefault="00B752A5" w:rsidP="00B752A5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Zapište a spočítejte pomocí editoru rovnic:</w:t>
      </w:r>
    </w:p>
    <w:p w:rsidR="0055724A" w:rsidRDefault="00EB5C23" w:rsidP="0055724A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inorBidi"/>
                  <w:i/>
                  <w:sz w:val="28"/>
                  <w:szCs w:val="28"/>
                  <w:lang w:eastAsia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-13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</m:oMath>
      </m:oMathPara>
    </w:p>
    <w:p w:rsidR="0055724A" w:rsidRPr="0055724A" w:rsidRDefault="0055724A" w:rsidP="0055724A">
      <w:pPr>
        <w:spacing w:before="120" w:after="120" w:line="276" w:lineRule="auto"/>
        <w:jc w:val="both"/>
        <w:rPr>
          <w:rFonts w:ascii="Trebuchet MS" w:hAnsi="Trebuchet MS"/>
        </w:rPr>
      </w:pPr>
    </w:p>
    <w:p w:rsidR="00B752A5" w:rsidRDefault="00B752A5" w:rsidP="00B752A5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Zapište a spočítejte pomocí editoru rovnic:</w:t>
      </w:r>
    </w:p>
    <w:p w:rsidR="0055724A" w:rsidRPr="0055724A" w:rsidRDefault="0055724A" w:rsidP="0055724A">
      <w:pPr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α=45°, β=45°, γ= x°</m:t>
          </m:r>
        </m:oMath>
      </m:oMathPara>
    </w:p>
    <w:p w:rsidR="0055724A" w:rsidRPr="0055724A" w:rsidRDefault="0055724A" w:rsidP="0055724A">
      <w:pPr>
        <w:spacing w:before="120" w:after="120" w:line="276" w:lineRule="auto"/>
        <w:jc w:val="both"/>
        <w:rPr>
          <w:rFonts w:ascii="Trebuchet MS" w:hAnsi="Trebuchet MS"/>
        </w:rPr>
      </w:pPr>
    </w:p>
    <w:p w:rsidR="00B752A5" w:rsidRPr="00B752A5" w:rsidRDefault="00B752A5" w:rsidP="00B752A5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7508D2" w:rsidRPr="00F754F7" w:rsidRDefault="007508D2" w:rsidP="00F754F7">
      <w:pPr>
        <w:spacing w:before="120" w:after="120" w:line="276" w:lineRule="auto"/>
        <w:jc w:val="both"/>
        <w:rPr>
          <w:rFonts w:ascii="Trebuchet MS" w:hAnsi="Trebuchet MS"/>
        </w:rPr>
      </w:pPr>
    </w:p>
    <w:sectPr w:rsidR="007508D2" w:rsidRPr="00F754F7" w:rsidSect="003E622A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A0A" w:rsidRDefault="00FF4A0A">
      <w:r>
        <w:separator/>
      </w:r>
    </w:p>
  </w:endnote>
  <w:endnote w:type="continuationSeparator" w:id="0">
    <w:p w:rsidR="00FF4A0A" w:rsidRDefault="00FF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515" w:rsidRDefault="00DA7515">
    <w:pPr>
      <w:pStyle w:val="Zpat"/>
    </w:pPr>
    <w:r>
      <w:rPr>
        <w:rFonts w:ascii="Trebuchet MS" w:hAnsi="Trebuchet MS"/>
      </w:rPr>
      <w:t>VY_32_INOVACE_1_5</w:t>
    </w:r>
    <w:r w:rsidRPr="00035BDD">
      <w:rPr>
        <w:rFonts w:ascii="Trebuchet MS" w:hAnsi="Trebuchet MS"/>
      </w:rPr>
      <w:t>_</w:t>
    </w:r>
    <w:r>
      <w:rPr>
        <w:rFonts w:ascii="Trebuchet MS" w:hAnsi="Trebuchet MS"/>
      </w:rPr>
      <w:t>20</w:t>
    </w:r>
    <w:r w:rsidRPr="00966D23">
      <w:rPr>
        <w:rFonts w:ascii="Trebuchet MS" w:hAnsi="Trebuchet MS"/>
      </w:rPr>
      <w:t xml:space="preserve">                         </w:t>
    </w:r>
    <w:r w:rsidR="00792155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792155" w:rsidRPr="00966D23">
      <w:rPr>
        <w:rFonts w:ascii="Trebuchet MS" w:hAnsi="Trebuchet MS"/>
      </w:rPr>
      <w:fldChar w:fldCharType="separate"/>
    </w:r>
    <w:r w:rsidR="00EB5C23">
      <w:rPr>
        <w:rFonts w:ascii="Trebuchet MS" w:hAnsi="Trebuchet MS"/>
        <w:noProof/>
      </w:rPr>
      <w:t>2</w:t>
    </w:r>
    <w:r w:rsidR="00792155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A0A" w:rsidRDefault="00FF4A0A">
      <w:r>
        <w:separator/>
      </w:r>
    </w:p>
  </w:footnote>
  <w:footnote w:type="continuationSeparator" w:id="0">
    <w:p w:rsidR="00FF4A0A" w:rsidRDefault="00FF4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6F0E50">
    <w:pPr>
      <w:pStyle w:val="Zhlav"/>
    </w:pPr>
    <w:r>
      <w:rPr>
        <w:noProof/>
      </w:rPr>
      <w:drawing>
        <wp:inline distT="0" distB="0" distL="0" distR="0">
          <wp:extent cx="5762625" cy="1257300"/>
          <wp:effectExtent l="19050" t="0" r="9525" b="0"/>
          <wp:docPr id="1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156A"/>
    <w:multiLevelType w:val="hybridMultilevel"/>
    <w:tmpl w:val="B51A2064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52FAA"/>
    <w:multiLevelType w:val="hybridMultilevel"/>
    <w:tmpl w:val="66D209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46284"/>
    <w:multiLevelType w:val="hybridMultilevel"/>
    <w:tmpl w:val="6FC2FF08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02754"/>
    <w:multiLevelType w:val="hybridMultilevel"/>
    <w:tmpl w:val="E5023D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04C70"/>
    <w:rsid w:val="000245AD"/>
    <w:rsid w:val="000E1B75"/>
    <w:rsid w:val="000F2E8C"/>
    <w:rsid w:val="001108DC"/>
    <w:rsid w:val="00182B19"/>
    <w:rsid w:val="001953E8"/>
    <w:rsid w:val="001C1D60"/>
    <w:rsid w:val="001D47A3"/>
    <w:rsid w:val="0020085B"/>
    <w:rsid w:val="00205356"/>
    <w:rsid w:val="00241878"/>
    <w:rsid w:val="00247DEE"/>
    <w:rsid w:val="00250787"/>
    <w:rsid w:val="0029297E"/>
    <w:rsid w:val="002A4F3D"/>
    <w:rsid w:val="002B6382"/>
    <w:rsid w:val="0030272F"/>
    <w:rsid w:val="003652CB"/>
    <w:rsid w:val="00372064"/>
    <w:rsid w:val="00382818"/>
    <w:rsid w:val="003E622A"/>
    <w:rsid w:val="00413634"/>
    <w:rsid w:val="004A1DE0"/>
    <w:rsid w:val="004C0D6F"/>
    <w:rsid w:val="00537C86"/>
    <w:rsid w:val="0055724A"/>
    <w:rsid w:val="00621DB3"/>
    <w:rsid w:val="0063298E"/>
    <w:rsid w:val="00632F44"/>
    <w:rsid w:val="006E3C4C"/>
    <w:rsid w:val="006F0E50"/>
    <w:rsid w:val="007024B8"/>
    <w:rsid w:val="0071659C"/>
    <w:rsid w:val="007508D2"/>
    <w:rsid w:val="00775C6B"/>
    <w:rsid w:val="00792155"/>
    <w:rsid w:val="00793489"/>
    <w:rsid w:val="007A0FB0"/>
    <w:rsid w:val="007F2CFA"/>
    <w:rsid w:val="00810B24"/>
    <w:rsid w:val="00830FA6"/>
    <w:rsid w:val="00885034"/>
    <w:rsid w:val="008D7BD9"/>
    <w:rsid w:val="008E72E9"/>
    <w:rsid w:val="008F227B"/>
    <w:rsid w:val="009131C7"/>
    <w:rsid w:val="00945997"/>
    <w:rsid w:val="009F7E03"/>
    <w:rsid w:val="00A44854"/>
    <w:rsid w:val="00A563A1"/>
    <w:rsid w:val="00B23A66"/>
    <w:rsid w:val="00B31591"/>
    <w:rsid w:val="00B752A5"/>
    <w:rsid w:val="00BF1F36"/>
    <w:rsid w:val="00C046E0"/>
    <w:rsid w:val="00C16823"/>
    <w:rsid w:val="00C20EF2"/>
    <w:rsid w:val="00C21023"/>
    <w:rsid w:val="00C665D9"/>
    <w:rsid w:val="00C76570"/>
    <w:rsid w:val="00C84DAA"/>
    <w:rsid w:val="00CC0EC7"/>
    <w:rsid w:val="00CD2017"/>
    <w:rsid w:val="00D87A70"/>
    <w:rsid w:val="00DA6072"/>
    <w:rsid w:val="00DA7515"/>
    <w:rsid w:val="00DF1F1B"/>
    <w:rsid w:val="00DF6994"/>
    <w:rsid w:val="00E1628F"/>
    <w:rsid w:val="00E37B20"/>
    <w:rsid w:val="00E83CAC"/>
    <w:rsid w:val="00EB3FB7"/>
    <w:rsid w:val="00EB5C23"/>
    <w:rsid w:val="00F72FD6"/>
    <w:rsid w:val="00F754F7"/>
    <w:rsid w:val="00F959BA"/>
    <w:rsid w:val="00FF15B8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BDF94715-ACE7-43C9-9E21-24CC04CC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622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828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281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82818"/>
    <w:rPr>
      <w:color w:val="808080"/>
    </w:rPr>
  </w:style>
  <w:style w:type="paragraph" w:styleId="Odstavecseseznamem">
    <w:name w:val="List Paragraph"/>
    <w:basedOn w:val="Normln"/>
    <w:uiPriority w:val="34"/>
    <w:qFormat/>
    <w:rsid w:val="008D7BD9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37206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415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„ EU peníze školám“</vt:lpstr>
      <vt:lpstr>„ EU peníze školám“</vt:lpstr>
    </vt:vector>
  </TitlesOfParts>
  <Company>ISŠTE Sokolov, Jednoty 1620, 356 11  Sokolov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user</cp:lastModifiedBy>
  <cp:revision>5</cp:revision>
  <dcterms:created xsi:type="dcterms:W3CDTF">2013-09-10T06:29:00Z</dcterms:created>
  <dcterms:modified xsi:type="dcterms:W3CDTF">2014-01-07T08:36:00Z</dcterms:modified>
</cp:coreProperties>
</file>