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6" w:rsidRDefault="00B97856" w:rsidP="007024B8">
      <w:pPr>
        <w:jc w:val="center"/>
        <w:rPr>
          <w:rFonts w:ascii="Albertus MT" w:hAnsi="Albertus MT"/>
          <w:b/>
        </w:rPr>
      </w:pPr>
    </w:p>
    <w:p w:rsidR="00B97856" w:rsidRPr="00B23A66" w:rsidRDefault="00B97856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97856" w:rsidRPr="00B23A66" w:rsidRDefault="00B97856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B97856" w:rsidRPr="00B23A66" w:rsidRDefault="00B97856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97856" w:rsidRPr="00B23A66" w:rsidRDefault="00B97856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B97856" w:rsidRPr="00B23A66" w:rsidRDefault="00B97856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B97856" w:rsidRDefault="00B97856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A61673" w:rsidRDefault="00B9785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9D3FD2">
            <w:pPr>
              <w:rPr>
                <w:rFonts w:ascii="Trebuchet MS" w:hAnsi="Trebuchet MS"/>
                <w:b/>
              </w:rPr>
            </w:pPr>
          </w:p>
          <w:p w:rsidR="00B97856" w:rsidRPr="006464C5" w:rsidRDefault="00B97856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VY_32_INOVACE_7_1_16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A61673" w:rsidRDefault="00B9785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Zesilovač s exponenciálním řízením zesílení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A61673" w:rsidRDefault="00B9785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B97856" w:rsidRPr="00A61673" w:rsidRDefault="00B97856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6464C5" w:rsidRDefault="00B97856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6464C5" w:rsidRDefault="00B97856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6464C5" w:rsidRDefault="00B97856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6464C5" w:rsidRDefault="00B97856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6464C5" w:rsidRDefault="00B97856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6464C5" w:rsidRDefault="00B97856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6464C5" w:rsidRDefault="00B97856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B97856" w:rsidRPr="006464C5" w:rsidRDefault="00B97856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A61673" w:rsidRDefault="00B9785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B97856" w:rsidRPr="00A61673" w:rsidRDefault="00B97856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A61673" w:rsidRDefault="00B9785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B97856" w:rsidRPr="00A61673" w:rsidRDefault="00B97856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EB43F7" w:rsidRDefault="00B97856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B97856" w:rsidRPr="00EB43F7" w:rsidRDefault="00B97856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Zesilovač, exponenciální řízení zesílení, zesílení obvodu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A61673" w:rsidRDefault="00B9785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B97856" w:rsidRPr="00A61673" w:rsidRDefault="00B97856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B9785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97856" w:rsidRPr="00A61673" w:rsidRDefault="00B9785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B97856" w:rsidRPr="00A61673" w:rsidRDefault="00B97856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B97856" w:rsidRPr="00A61673" w:rsidRDefault="00B97856" w:rsidP="00FA1A23">
      <w:pPr>
        <w:jc w:val="both"/>
        <w:rPr>
          <w:rFonts w:ascii="Trebuchet MS" w:hAnsi="Trebuchet MS"/>
          <w:i/>
        </w:rPr>
      </w:pPr>
    </w:p>
    <w:p w:rsidR="00B97856" w:rsidRPr="00B81E99" w:rsidRDefault="00B97856" w:rsidP="00FA1A23">
      <w:pPr>
        <w:jc w:val="both"/>
        <w:rPr>
          <w:rFonts w:ascii="Trebuchet MS" w:hAnsi="Trebuchet MS"/>
          <w:i/>
        </w:rPr>
      </w:pPr>
      <w:r w:rsidRPr="00B81E99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B97856" w:rsidRPr="00B81E99" w:rsidRDefault="00B97856" w:rsidP="00AB6E3D">
      <w:pPr>
        <w:rPr>
          <w:rFonts w:ascii="Trebuchet MS" w:hAnsi="Trebuchet MS"/>
          <w:i/>
        </w:rPr>
      </w:pPr>
      <w:r w:rsidRPr="00B81E99">
        <w:rPr>
          <w:rFonts w:ascii="Trebuchet MS" w:hAnsi="Trebuchet MS"/>
          <w:i/>
        </w:rPr>
        <w:t>Pokud není uvedeno jinak, autorem textů a obrázků je Ing. Luboš Látal.</w:t>
      </w:r>
      <w:r w:rsidRPr="00B81E99">
        <w:rPr>
          <w:i/>
        </w:rPr>
        <w:br w:type="page"/>
      </w:r>
    </w:p>
    <w:p w:rsidR="00B97856" w:rsidRDefault="00B97856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B97856" w:rsidRDefault="00B97856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B97856" w:rsidRPr="00426A92" w:rsidRDefault="00B97856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– </w:t>
      </w:r>
      <w:r w:rsidRPr="00426A92">
        <w:rPr>
          <w:rFonts w:ascii="Trebuchet MS" w:hAnsi="Trebuchet MS"/>
          <w:b/>
          <w:color w:val="FF0000"/>
          <w:sz w:val="28"/>
          <w:szCs w:val="28"/>
        </w:rPr>
        <w:t>Zesilovač s exponenciálním řízením zesílení</w:t>
      </w:r>
    </w:p>
    <w:p w:rsidR="00B97856" w:rsidRDefault="00B97856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B97856" w:rsidRDefault="00B97856" w:rsidP="00701C72">
      <w:pPr>
        <w:rPr>
          <w:rFonts w:ascii="Trebuchet MS" w:hAnsi="Trebuchet MS"/>
          <w:b/>
          <w:bCs/>
        </w:rPr>
      </w:pPr>
      <w:r w:rsidRPr="00426A92">
        <w:rPr>
          <w:rFonts w:ascii="Trebuchet MS" w:hAnsi="Trebuchet MS"/>
          <w:b/>
        </w:rPr>
        <w:t>Zesilovač s exponenciálním řízením zesílení</w:t>
      </w:r>
      <w:r>
        <w:rPr>
          <w:rFonts w:ascii="Trebuchet MS" w:hAnsi="Trebuchet MS"/>
          <w:b/>
          <w:bCs/>
        </w:rPr>
        <w:t xml:space="preserve">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B97856" w:rsidRDefault="00B97856" w:rsidP="00CC5D6A">
      <w:pPr>
        <w:pStyle w:val="Odstavecseseznamem"/>
        <w:ind w:left="0"/>
        <w:rPr>
          <w:rFonts w:ascii="Trebuchet MS" w:hAnsi="Trebuchet MS"/>
          <w:b/>
          <w:bCs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  <w:bCs/>
        </w:rPr>
      </w:pPr>
      <w:r w:rsidRPr="00CC5D6A">
        <w:rPr>
          <w:rFonts w:ascii="Trebuchet MS" w:hAnsi="Trebuchet MS"/>
          <w:bCs/>
        </w:rPr>
        <w:t>Tranzistory T</w:t>
      </w:r>
      <w:r w:rsidRPr="00CC5D6A">
        <w:rPr>
          <w:rFonts w:ascii="Trebuchet MS" w:hAnsi="Trebuchet MS"/>
          <w:bCs/>
          <w:vertAlign w:val="subscript"/>
        </w:rPr>
        <w:t>1</w:t>
      </w:r>
      <w:r w:rsidRPr="00CC5D6A">
        <w:rPr>
          <w:rFonts w:ascii="Trebuchet MS" w:hAnsi="Trebuchet MS"/>
          <w:bCs/>
        </w:rPr>
        <w:t xml:space="preserve"> a T</w:t>
      </w:r>
      <w:r w:rsidRPr="00CC5D6A">
        <w:rPr>
          <w:rFonts w:ascii="Trebuchet MS" w:hAnsi="Trebuchet MS"/>
          <w:bCs/>
          <w:vertAlign w:val="subscript"/>
        </w:rPr>
        <w:t>2</w:t>
      </w:r>
      <w:r w:rsidRPr="00CC5D6A">
        <w:rPr>
          <w:rFonts w:ascii="Trebuchet MS" w:hAnsi="Trebuchet MS"/>
          <w:bCs/>
        </w:rPr>
        <w:t xml:space="preserve"> mají stejné vlastnosti. </w:t>
      </w:r>
    </w:p>
    <w:p w:rsidR="00B97856" w:rsidRPr="00CC5D6A" w:rsidRDefault="00B97856" w:rsidP="00CC5D6A">
      <w:pPr>
        <w:pStyle w:val="Odstavecseseznamem"/>
        <w:ind w:left="0"/>
        <w:rPr>
          <w:rFonts w:ascii="Trebuchet MS" w:hAnsi="Trebuchet MS"/>
          <w:bCs/>
        </w:rPr>
      </w:pPr>
    </w:p>
    <w:p w:rsidR="00B97856" w:rsidRDefault="00B97856" w:rsidP="00CC5D6A">
      <w:pPr>
        <w:pStyle w:val="Odstavecseseznamem"/>
        <w:numPr>
          <w:ilvl w:val="0"/>
          <w:numId w:val="26"/>
        </w:numPr>
        <w:rPr>
          <w:rFonts w:ascii="Trebuchet MS" w:hAnsi="Trebuchet MS"/>
          <w:bCs/>
        </w:rPr>
      </w:pPr>
      <w:r w:rsidRPr="00CC5D6A">
        <w:rPr>
          <w:rFonts w:ascii="Trebuchet MS" w:hAnsi="Trebuchet MS"/>
          <w:bCs/>
        </w:rPr>
        <w:t xml:space="preserve">Dokažte, že </w:t>
      </w:r>
    </w:p>
    <w:p w:rsidR="00B97856" w:rsidRDefault="00B81E99" w:rsidP="005500D0">
      <w:pPr>
        <w:pStyle w:val="Odstavecseseznamem"/>
        <w:rPr>
          <w:rFonts w:ascii="Trebuchet MS" w:hAnsi="Trebuchet MS"/>
          <w:bC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4.65pt;width:80pt;height:45pt;z-index:251653632" wrapcoords="-202 0 -202 21240 21600 21240 21600 0 -202 0" filled="t">
            <v:imagedata r:id="rId7" o:title=""/>
            <w10:wrap type="tight"/>
          </v:shape>
          <o:OLEObject Type="Embed" ProgID="Equation.3" ShapeID="_x0000_s1026" DrawAspect="Content" ObjectID="_1450685864" r:id="rId8"/>
        </w:object>
      </w:r>
    </w:p>
    <w:p w:rsidR="00B97856" w:rsidRDefault="00B97856" w:rsidP="005500D0">
      <w:pPr>
        <w:pStyle w:val="Odstavecseseznamem"/>
        <w:rPr>
          <w:rFonts w:ascii="Trebuchet MS" w:hAnsi="Trebuchet MS"/>
          <w:bCs/>
        </w:rPr>
      </w:pPr>
    </w:p>
    <w:p w:rsidR="00B97856" w:rsidRPr="00CC5D6A" w:rsidRDefault="00B97856" w:rsidP="005500D0">
      <w:pPr>
        <w:pStyle w:val="Odstavecseseznamem"/>
        <w:rPr>
          <w:rFonts w:ascii="Trebuchet MS" w:hAnsi="Trebuchet MS"/>
          <w:bCs/>
        </w:rPr>
      </w:pPr>
    </w:p>
    <w:p w:rsidR="00B97856" w:rsidRPr="00CC5D6A" w:rsidRDefault="00B97856" w:rsidP="00CC5D6A">
      <w:pPr>
        <w:pStyle w:val="Odstavecseseznamem"/>
        <w:ind w:left="720"/>
        <w:rPr>
          <w:rFonts w:ascii="Trebuchet MS" w:hAnsi="Trebuchet MS"/>
          <w:bCs/>
        </w:rPr>
      </w:pPr>
    </w:p>
    <w:p w:rsidR="00B97856" w:rsidRDefault="00B97856" w:rsidP="00CC5D6A">
      <w:pPr>
        <w:pStyle w:val="Odstavecseseznamem"/>
        <w:ind w:left="72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</w:t>
      </w:r>
      <w:r w:rsidRPr="00CC5D6A">
        <w:rPr>
          <w:rFonts w:ascii="Trebuchet MS" w:hAnsi="Trebuchet MS"/>
          <w:bCs/>
        </w:rPr>
        <w:t xml:space="preserve"> zesílení tedy závisí na U</w:t>
      </w:r>
      <w:r w:rsidRPr="00CC5D6A">
        <w:rPr>
          <w:rFonts w:ascii="Trebuchet MS" w:hAnsi="Trebuchet MS"/>
          <w:bCs/>
          <w:vertAlign w:val="subscript"/>
        </w:rPr>
        <w:t>R</w:t>
      </w:r>
      <w:r w:rsidRPr="00CC5D6A">
        <w:rPr>
          <w:rFonts w:ascii="Trebuchet MS" w:hAnsi="Trebuchet MS"/>
          <w:bCs/>
        </w:rPr>
        <w:t>.</w:t>
      </w:r>
    </w:p>
    <w:p w:rsidR="00B97856" w:rsidRPr="00CC5D6A" w:rsidRDefault="00B97856" w:rsidP="00CC5D6A">
      <w:pPr>
        <w:pStyle w:val="Odstavecseseznamem"/>
        <w:ind w:left="720"/>
        <w:rPr>
          <w:rFonts w:ascii="Trebuchet MS" w:hAnsi="Trebuchet MS"/>
          <w:bCs/>
        </w:rPr>
      </w:pPr>
    </w:p>
    <w:p w:rsidR="00B97856" w:rsidRPr="00CC5D6A" w:rsidRDefault="00B97856" w:rsidP="00CC5D6A">
      <w:pPr>
        <w:pStyle w:val="Odstavecseseznamem"/>
        <w:ind w:left="0"/>
        <w:rPr>
          <w:rFonts w:ascii="Trebuchet MS" w:hAnsi="Trebuchet MS"/>
        </w:rPr>
      </w:pPr>
      <w:r w:rsidRPr="00CC5D6A">
        <w:rPr>
          <w:rFonts w:ascii="Trebuchet MS" w:hAnsi="Trebuchet MS"/>
          <w:bCs/>
        </w:rPr>
        <w:t xml:space="preserve">     b) Najděte rozsah zesílení při R</w:t>
      </w:r>
      <w:r w:rsidRPr="00CC5D6A">
        <w:rPr>
          <w:rFonts w:ascii="Trebuchet MS" w:hAnsi="Trebuchet MS"/>
          <w:bCs/>
          <w:vertAlign w:val="subscript"/>
        </w:rPr>
        <w:t>1</w:t>
      </w:r>
      <w:r w:rsidRPr="00CC5D6A">
        <w:rPr>
          <w:rFonts w:ascii="Trebuchet MS" w:hAnsi="Trebuchet MS"/>
          <w:bCs/>
        </w:rPr>
        <w:t>=R</w:t>
      </w:r>
      <w:r w:rsidRPr="00CC5D6A">
        <w:rPr>
          <w:rFonts w:ascii="Trebuchet MS" w:hAnsi="Trebuchet MS"/>
          <w:bCs/>
          <w:vertAlign w:val="subscript"/>
        </w:rPr>
        <w:t>2</w:t>
      </w:r>
      <w:r w:rsidRPr="00CC5D6A">
        <w:rPr>
          <w:rFonts w:ascii="Trebuchet MS" w:hAnsi="Trebuchet MS"/>
          <w:bCs/>
        </w:rPr>
        <w:t>=10MΩ</w:t>
      </w:r>
      <w:r w:rsidRPr="00CC5D6A">
        <w:rPr>
          <w:rFonts w:ascii="Tempus Sans ITC" w:hAnsi="Tempus Sans ITC"/>
          <w:bCs/>
        </w:rPr>
        <w:t xml:space="preserve"> </w:t>
      </w:r>
      <w:r w:rsidRPr="00CC5D6A">
        <w:rPr>
          <w:rFonts w:ascii="Trebuchet MS" w:hAnsi="Trebuchet MS"/>
          <w:bCs/>
        </w:rPr>
        <w:t>a pro U</w:t>
      </w:r>
      <w:r w:rsidRPr="00CC5D6A">
        <w:rPr>
          <w:rFonts w:ascii="Trebuchet MS" w:hAnsi="Trebuchet MS"/>
          <w:bCs/>
          <w:vertAlign w:val="subscript"/>
        </w:rPr>
        <w:t>R</w:t>
      </w:r>
      <w:r w:rsidRPr="00CC5D6A">
        <w:rPr>
          <w:rFonts w:ascii="Trebuchet MS" w:hAnsi="Trebuchet MS"/>
          <w:bCs/>
        </w:rPr>
        <w:t>=0 až 200mV.</w:t>
      </w:r>
    </w:p>
    <w:p w:rsidR="00B97856" w:rsidRDefault="00B97856" w:rsidP="003865BB">
      <w:pPr>
        <w:pStyle w:val="Odstavecseseznamem"/>
        <w:ind w:left="720"/>
        <w:rPr>
          <w:rFonts w:ascii="Trebuchet MS" w:hAnsi="Trebuchet MS"/>
        </w:rPr>
      </w:pPr>
    </w:p>
    <w:p w:rsidR="00B97856" w:rsidRDefault="00B97856" w:rsidP="005D4403">
      <w:pPr>
        <w:pStyle w:val="Odstavecseseznamem"/>
        <w:ind w:left="0"/>
        <w:rPr>
          <w:rFonts w:ascii="Trebuchet MS" w:hAnsi="Trebuchet MS"/>
        </w:rPr>
      </w:pPr>
    </w:p>
    <w:p w:rsidR="00B97856" w:rsidRDefault="00B81E99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.3pt;margin-top:0;width:453pt;height:228.75pt;z-index:251660800">
            <v:imagedata r:id="rId9" o:title=""/>
            <w10:wrap type="square"/>
          </v:shape>
        </w:pict>
      </w:r>
    </w:p>
    <w:p w:rsidR="00B97856" w:rsidRDefault="00B97856" w:rsidP="005D4403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5D4403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5D4403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5D4403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Obr. 1 Zesilovač s exponenciálním řízením zesílení</w:t>
      </w:r>
    </w:p>
    <w:p w:rsidR="00B97856" w:rsidRDefault="00B97856" w:rsidP="00BA709F">
      <w:pPr>
        <w:pStyle w:val="Odstavecseseznamem"/>
        <w:ind w:left="72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 ideální operační zesilovače OZ</w:t>
      </w:r>
      <w:r w:rsidRPr="005500D0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OZ</w:t>
      </w:r>
      <w:r w:rsidRPr="005500D0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platí </w:t>
      </w: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81E99" w:rsidP="00CC5D6A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1in;margin-top:3.55pt;width:42pt;height:34pt;z-index:251656704" wrapcoords="-386 0 -386 21120 21600 21120 21600 0 -386 0" filled="t">
            <v:imagedata r:id="rId10" o:title=""/>
            <w10:wrap type="tight"/>
          </v:shape>
          <o:OLEObject Type="Embed" ProgID="Equation.3" ShapeID="_x0000_s1028" DrawAspect="Content" ObjectID="_1450685865" r:id="rId11"/>
        </w:object>
      </w:r>
      <w:r>
        <w:rPr>
          <w:noProof/>
        </w:rPr>
        <w:object w:dxaOrig="1440" w:dyaOrig="1440">
          <v:shape id="_x0000_s1029" type="#_x0000_t75" style="position:absolute;margin-left:0;margin-top:3.55pt;width:38pt;height:34pt;z-index:251655680" wrapcoords="-424 0 -424 21120 21600 21120 21600 0 -424 0" filled="t">
            <v:imagedata r:id="rId12" o:title=""/>
            <w10:wrap type="tight"/>
          </v:shape>
          <o:OLEObject Type="Embed" ProgID="Equation.3" ShapeID="_x0000_s1029" DrawAspect="Content" ObjectID="_1450685866" r:id="rId13"/>
        </w:object>
      </w: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D82BF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Současně platí</w:t>
      </w:r>
    </w:p>
    <w:p w:rsidR="00B97856" w:rsidRDefault="00B81E99" w:rsidP="00D82BF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6.75pt;width:3in;height:38pt;z-index:251657728" wrapcoords="-75 0 -75 21176 21600 21176 21600 0 -75 0" filled="t">
            <v:imagedata r:id="rId14" o:title=""/>
            <w10:wrap type="tight"/>
          </v:shape>
          <o:OLEObject Type="Embed" ProgID="Equation.3" ShapeID="_x0000_s1030" DrawAspect="Content" ObjectID="_1450685867" r:id="rId15"/>
        </w:object>
      </w:r>
    </w:p>
    <w:p w:rsidR="00B97856" w:rsidRDefault="00B97856" w:rsidP="00D82BF4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Snadnou úpravou získáme</w:t>
      </w:r>
    </w:p>
    <w:p w:rsidR="00B97856" w:rsidRDefault="00B81E99" w:rsidP="00CC5D6A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9.05pt;width:152pt;height:38pt;z-index:251658752" wrapcoords="-106 0 -106 21176 21600 21176 21600 0 -106 0" filled="t">
            <v:imagedata r:id="rId16" o:title=""/>
            <w10:wrap type="tight"/>
          </v:shape>
          <o:OLEObject Type="Embed" ProgID="Equation.3" ShapeID="_x0000_s1031" DrawAspect="Content" ObjectID="_1450685868" r:id="rId17"/>
        </w:object>
      </w: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a následně</w:t>
      </w:r>
    </w:p>
    <w:p w:rsidR="00B97856" w:rsidRDefault="00B81E99" w:rsidP="00CC5D6A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2.4pt;width:83pt;height:45pt;z-index:251659776" wrapcoords="-195 0 -195 21240 21600 21240 21600 0 -195 0" filled="t">
            <v:imagedata r:id="rId18" o:title=""/>
            <w10:wrap type="tight"/>
          </v:shape>
          <o:OLEObject Type="Embed" ProgID="Equation.3" ShapeID="_x0000_s1032" DrawAspect="Content" ObjectID="_1450685869" r:id="rId19"/>
        </w:object>
      </w: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Při teplotě 25</w:t>
      </w:r>
      <w:r w:rsidRPr="00B941D6"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>C (tj. 273+25=298</w:t>
      </w:r>
      <w:r w:rsidRPr="00B941D6"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>K) je U</w:t>
      </w:r>
      <w:r w:rsidRPr="00EC4ED6">
        <w:rPr>
          <w:rFonts w:ascii="Trebuchet MS" w:hAnsi="Trebuchet MS"/>
          <w:vertAlign w:val="subscript"/>
        </w:rPr>
        <w:t>T</w:t>
      </w:r>
      <w:r>
        <w:rPr>
          <w:rFonts w:ascii="Trebuchet MS" w:hAnsi="Trebuchet MS"/>
        </w:rPr>
        <w:t>=26 mV.</w:t>
      </w:r>
    </w:p>
    <w:p w:rsidR="00B97856" w:rsidRDefault="00B97856" w:rsidP="00CC5D6A">
      <w:pPr>
        <w:pStyle w:val="Odstavecseseznamem"/>
        <w:ind w:left="0"/>
        <w:rPr>
          <w:rFonts w:ascii="Trebuchet MS" w:hAnsi="Trebuchet MS"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Pokud je </w:t>
      </w:r>
      <w:r w:rsidRPr="00CC5D6A">
        <w:rPr>
          <w:rFonts w:ascii="Trebuchet MS" w:hAnsi="Trebuchet MS"/>
          <w:bCs/>
        </w:rPr>
        <w:t>R</w:t>
      </w:r>
      <w:r w:rsidRPr="00CC5D6A">
        <w:rPr>
          <w:rFonts w:ascii="Trebuchet MS" w:hAnsi="Trebuchet MS"/>
          <w:bCs/>
          <w:vertAlign w:val="subscript"/>
        </w:rPr>
        <w:t>1</w:t>
      </w:r>
      <w:r w:rsidRPr="00CC5D6A">
        <w:rPr>
          <w:rFonts w:ascii="Trebuchet MS" w:hAnsi="Trebuchet MS"/>
          <w:bCs/>
        </w:rPr>
        <w:t>=R</w:t>
      </w:r>
      <w:r w:rsidRPr="00CC5D6A">
        <w:rPr>
          <w:rFonts w:ascii="Trebuchet MS" w:hAnsi="Trebuchet MS"/>
          <w:bCs/>
          <w:vertAlign w:val="subscript"/>
        </w:rPr>
        <w:t>2</w:t>
      </w:r>
      <w:r w:rsidRPr="00CC5D6A">
        <w:rPr>
          <w:rFonts w:ascii="Trebuchet MS" w:hAnsi="Trebuchet MS"/>
          <w:bCs/>
        </w:rPr>
        <w:t>=10MΩ</w:t>
      </w:r>
      <w:r w:rsidRPr="00E87B12">
        <w:rPr>
          <w:rFonts w:ascii="Trebuchet MS" w:hAnsi="Trebuchet MS"/>
          <w:bCs/>
        </w:rPr>
        <w:t>, platí pro</w:t>
      </w:r>
      <w:r>
        <w:rPr>
          <w:rFonts w:ascii="Tempus Sans ITC" w:hAnsi="Tempus Sans ITC"/>
          <w:bCs/>
        </w:rPr>
        <w:t xml:space="preserve"> </w:t>
      </w:r>
      <w:r w:rsidRPr="00CC5D6A">
        <w:rPr>
          <w:rFonts w:ascii="Trebuchet MS" w:hAnsi="Trebuchet MS"/>
          <w:bCs/>
        </w:rPr>
        <w:t>U</w:t>
      </w:r>
      <w:r w:rsidRPr="00CC5D6A">
        <w:rPr>
          <w:rFonts w:ascii="Trebuchet MS" w:hAnsi="Trebuchet MS"/>
          <w:bCs/>
          <w:vertAlign w:val="subscript"/>
        </w:rPr>
        <w:t>R</w:t>
      </w:r>
      <w:r w:rsidRPr="00CC5D6A">
        <w:rPr>
          <w:rFonts w:ascii="Trebuchet MS" w:hAnsi="Trebuchet MS"/>
          <w:bCs/>
        </w:rPr>
        <w:t>=0</w:t>
      </w:r>
      <w:r>
        <w:rPr>
          <w:rFonts w:ascii="Trebuchet MS" w:hAnsi="Trebuchet MS"/>
          <w:bCs/>
        </w:rPr>
        <w:t xml:space="preserve">, že </w:t>
      </w:r>
      <w:r w:rsidRPr="00CC5D6A">
        <w:rPr>
          <w:rFonts w:ascii="Trebuchet MS" w:hAnsi="Trebuchet MS"/>
          <w:bCs/>
        </w:rPr>
        <w:t>U</w:t>
      </w:r>
      <w:r>
        <w:rPr>
          <w:rFonts w:ascii="Trebuchet MS" w:hAnsi="Trebuchet MS"/>
          <w:bCs/>
          <w:vertAlign w:val="subscript"/>
        </w:rPr>
        <w:t>0</w:t>
      </w:r>
      <w:r>
        <w:rPr>
          <w:rFonts w:ascii="Trebuchet MS" w:hAnsi="Trebuchet MS"/>
          <w:bCs/>
        </w:rPr>
        <w:t>=</w:t>
      </w:r>
      <w:r w:rsidRPr="00CC5D6A">
        <w:rPr>
          <w:rFonts w:ascii="Trebuchet MS" w:hAnsi="Trebuchet MS"/>
          <w:bCs/>
        </w:rPr>
        <w:t>U</w:t>
      </w:r>
      <w:r>
        <w:rPr>
          <w:rFonts w:ascii="Trebuchet MS" w:hAnsi="Trebuchet MS"/>
          <w:bCs/>
          <w:vertAlign w:val="subscript"/>
        </w:rPr>
        <w:t xml:space="preserve">i </w:t>
      </w:r>
      <w:r>
        <w:rPr>
          <w:rFonts w:ascii="Trebuchet MS" w:hAnsi="Trebuchet MS"/>
        </w:rPr>
        <w:t xml:space="preserve">a pro </w:t>
      </w:r>
      <w:r w:rsidRPr="00CC5D6A">
        <w:rPr>
          <w:rFonts w:ascii="Trebuchet MS" w:hAnsi="Trebuchet MS"/>
          <w:bCs/>
        </w:rPr>
        <w:t>U</w:t>
      </w:r>
      <w:r w:rsidRPr="00CC5D6A">
        <w:rPr>
          <w:rFonts w:ascii="Trebuchet MS" w:hAnsi="Trebuchet MS"/>
          <w:bCs/>
          <w:vertAlign w:val="subscript"/>
        </w:rPr>
        <w:t>R</w:t>
      </w:r>
      <w:r w:rsidRPr="00CC5D6A">
        <w:rPr>
          <w:rFonts w:ascii="Trebuchet MS" w:hAnsi="Trebuchet MS"/>
          <w:bCs/>
        </w:rPr>
        <w:t>=0</w:t>
      </w:r>
      <w:r>
        <w:rPr>
          <w:rFonts w:ascii="Trebuchet MS" w:hAnsi="Trebuchet MS"/>
          <w:bCs/>
        </w:rPr>
        <w:t xml:space="preserve">,2 V je </w:t>
      </w:r>
    </w:p>
    <w:p w:rsidR="00B97856" w:rsidRDefault="00B81E99" w:rsidP="00CC5D6A">
      <w:pPr>
        <w:pStyle w:val="Odstavecseseznamem"/>
        <w:ind w:left="0"/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33" type="#_x0000_t75" style="position:absolute;margin-left:0;margin-top:4.15pt;width:62pt;height:34pt;z-index:251654656" wrapcoords="-260 0 -260 21120 21600 21120 21600 0 -260 0" filled="t">
            <v:imagedata r:id="rId20" o:title=""/>
            <w10:wrap type="tight"/>
          </v:shape>
          <o:OLEObject Type="Embed" ProgID="Equation.3" ShapeID="_x0000_s1033" DrawAspect="Content" ObjectID="_1450685870" r:id="rId21"/>
        </w:object>
      </w:r>
    </w:p>
    <w:p w:rsidR="00B97856" w:rsidRDefault="00B97856" w:rsidP="00CC5D6A">
      <w:pPr>
        <w:pStyle w:val="Odstavecseseznamem"/>
        <w:ind w:left="0"/>
        <w:rPr>
          <w:rFonts w:ascii="Trebuchet MS" w:hAnsi="Trebuchet MS"/>
          <w:bCs/>
        </w:rPr>
      </w:pPr>
    </w:p>
    <w:p w:rsidR="00B97856" w:rsidRDefault="00B97856" w:rsidP="00CC5D6A">
      <w:pPr>
        <w:pStyle w:val="Odstavecseseznamem"/>
        <w:ind w:left="0"/>
        <w:rPr>
          <w:rFonts w:ascii="Trebuchet MS" w:hAnsi="Trebuchet MS"/>
          <w:bCs/>
        </w:rPr>
      </w:pPr>
    </w:p>
    <w:p w:rsidR="00B97856" w:rsidRPr="00D82BF4" w:rsidRDefault="00B97856" w:rsidP="00D82BF4">
      <w:pPr>
        <w:pStyle w:val="Odstavecseseznamem"/>
        <w:ind w:left="0"/>
        <w:rPr>
          <w:rFonts w:ascii="Trebuchet MS" w:hAnsi="Trebuchet MS"/>
          <w:bCs/>
        </w:rPr>
      </w:pPr>
      <w:r w:rsidRPr="00D82BF4">
        <w:rPr>
          <w:rFonts w:ascii="Trebuchet MS" w:hAnsi="Trebuchet MS"/>
        </w:rPr>
        <w:t>Potom U</w:t>
      </w:r>
      <w:r w:rsidRPr="00D82BF4">
        <w:rPr>
          <w:rFonts w:ascii="Trebuchet MS" w:hAnsi="Trebuchet MS"/>
          <w:vertAlign w:val="subscript"/>
        </w:rPr>
        <w:t>0</w:t>
      </w:r>
      <w:r w:rsidRPr="00D82BF4">
        <w:rPr>
          <w:rFonts w:ascii="Trebuchet MS" w:hAnsi="Trebuchet MS"/>
        </w:rPr>
        <w:t>=2191 U</w:t>
      </w:r>
      <w:r w:rsidRPr="00D82BF4">
        <w:rPr>
          <w:rFonts w:ascii="Trebuchet MS" w:hAnsi="Trebuchet MS"/>
          <w:vertAlign w:val="subscript"/>
        </w:rPr>
        <w:t>i</w:t>
      </w:r>
      <w:r w:rsidRPr="00D82BF4">
        <w:rPr>
          <w:rFonts w:ascii="Trebuchet MS" w:hAnsi="Trebuchet MS"/>
        </w:rPr>
        <w:t>.</w:t>
      </w:r>
    </w:p>
    <w:p w:rsidR="00B97856" w:rsidRDefault="00B97856" w:rsidP="00A945AC">
      <w:pPr>
        <w:pStyle w:val="Normlnweb"/>
        <w:rPr>
          <w:rFonts w:ascii="Trebuchet MS" w:hAnsi="Trebuchet MS"/>
          <w:bCs/>
        </w:rPr>
      </w:pPr>
      <w:r w:rsidRPr="00CC5D6A">
        <w:rPr>
          <w:rFonts w:ascii="Trebuchet MS" w:hAnsi="Trebuchet MS"/>
        </w:rPr>
        <w:t>Když zvolíme</w:t>
      </w:r>
      <w:r>
        <w:rPr>
          <w:rFonts w:ascii="Trebuchet MS" w:hAnsi="Trebuchet MS"/>
        </w:rPr>
        <w:t xml:space="preserve"> </w:t>
      </w:r>
      <w:r w:rsidRPr="00CC5D6A">
        <w:rPr>
          <w:rFonts w:ascii="Trebuchet MS" w:hAnsi="Trebuchet MS"/>
          <w:bCs/>
        </w:rPr>
        <w:t>R</w:t>
      </w:r>
      <w:r w:rsidRPr="00CC5D6A">
        <w:rPr>
          <w:rFonts w:ascii="Trebuchet MS" w:hAnsi="Trebuchet MS"/>
          <w:bCs/>
          <w:vertAlign w:val="subscript"/>
        </w:rPr>
        <w:t>1</w:t>
      </w:r>
      <w:r>
        <w:rPr>
          <w:rFonts w:ascii="Trebuchet MS" w:hAnsi="Trebuchet MS"/>
          <w:bCs/>
        </w:rPr>
        <w:t xml:space="preserve"> a </w:t>
      </w:r>
      <w:r w:rsidRPr="00CC5D6A">
        <w:rPr>
          <w:rFonts w:ascii="Trebuchet MS" w:hAnsi="Trebuchet MS"/>
          <w:bCs/>
        </w:rPr>
        <w:t>R</w:t>
      </w:r>
      <w:r w:rsidRPr="00CC5D6A">
        <w:rPr>
          <w:rFonts w:ascii="Trebuchet MS" w:hAnsi="Trebuchet MS"/>
          <w:bCs/>
          <w:vertAlign w:val="subscript"/>
        </w:rPr>
        <w:t>2</w:t>
      </w:r>
      <w:r>
        <w:rPr>
          <w:rFonts w:ascii="Trebuchet MS" w:hAnsi="Trebuchet MS"/>
          <w:bCs/>
        </w:rPr>
        <w:t xml:space="preserve"> </w:t>
      </w:r>
      <w:r w:rsidRPr="00CC5D6A">
        <w:rPr>
          <w:rFonts w:ascii="Trebuchet MS" w:hAnsi="Trebuchet MS"/>
          <w:bCs/>
        </w:rPr>
        <w:t>10MΩ</w:t>
      </w:r>
      <w:r>
        <w:rPr>
          <w:rFonts w:ascii="Trebuchet MS" w:hAnsi="Trebuchet MS"/>
          <w:bCs/>
        </w:rPr>
        <w:t xml:space="preserve">, je zřejmé, že vstupní proudy operačních zesilovačů </w:t>
      </w:r>
    </w:p>
    <w:p w:rsidR="00B97856" w:rsidRDefault="00B97856" w:rsidP="00A945AC">
      <w:pPr>
        <w:pStyle w:val="Normlnweb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musí být nepatrné. Je vhodné použít operační zesilovače s tranzistory JFE na </w:t>
      </w:r>
    </w:p>
    <w:p w:rsidR="00B97856" w:rsidRDefault="00B97856" w:rsidP="00A945AC">
      <w:pPr>
        <w:pStyle w:val="Normlnweb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vstupu. Dále je zřejmé, že malé změny napětí </w:t>
      </w:r>
      <w:r w:rsidRPr="00CC5D6A">
        <w:rPr>
          <w:rFonts w:ascii="Trebuchet MS" w:hAnsi="Trebuchet MS"/>
          <w:bCs/>
        </w:rPr>
        <w:t>U</w:t>
      </w:r>
      <w:r w:rsidRPr="00CC5D6A">
        <w:rPr>
          <w:rFonts w:ascii="Trebuchet MS" w:hAnsi="Trebuchet MS"/>
          <w:bCs/>
          <w:vertAlign w:val="subscript"/>
        </w:rPr>
        <w:t>R</w:t>
      </w:r>
      <w:r>
        <w:rPr>
          <w:rFonts w:ascii="Trebuchet MS" w:hAnsi="Trebuchet MS"/>
          <w:bCs/>
        </w:rPr>
        <w:t xml:space="preserve"> mají za následek velké změny </w:t>
      </w:r>
    </w:p>
    <w:p w:rsidR="00B97856" w:rsidRDefault="00B97856" w:rsidP="00A945AC">
      <w:pPr>
        <w:pStyle w:val="Normlnweb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Cs/>
        </w:rPr>
        <w:t xml:space="preserve">zesílení obvodu na obr 1. </w:t>
      </w:r>
    </w:p>
    <w:p w:rsidR="00B97856" w:rsidRDefault="00B97856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B97856" w:rsidRDefault="00B97856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B97856" w:rsidRDefault="00B97856" w:rsidP="00EB5BA3">
      <w:pPr>
        <w:pStyle w:val="Titulek"/>
        <w:rPr>
          <w:rFonts w:ascii="Trebuchet MS" w:hAnsi="Trebuchet MS"/>
          <w:sz w:val="28"/>
          <w:szCs w:val="28"/>
        </w:rPr>
      </w:pPr>
    </w:p>
    <w:p w:rsidR="00B81E99" w:rsidRDefault="00B81E99" w:rsidP="00B81E99"/>
    <w:p w:rsidR="00B81E99" w:rsidRPr="00B81E99" w:rsidRDefault="00B81E99" w:rsidP="00B81E99"/>
    <w:p w:rsidR="00B97856" w:rsidRPr="005F45FD" w:rsidRDefault="00B97856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t>Cvičení</w:t>
      </w:r>
    </w:p>
    <w:p w:rsidR="00B97856" w:rsidRPr="00B65E70" w:rsidRDefault="00B97856" w:rsidP="00D8753A"/>
    <w:p w:rsidR="00B97856" w:rsidRDefault="00B97856" w:rsidP="00EB5BA3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 w:rsidRPr="00426A92">
        <w:rPr>
          <w:rFonts w:ascii="Trebuchet MS" w:hAnsi="Trebuchet MS"/>
          <w:b/>
        </w:rPr>
        <w:t>zesilovače s exponenciálním řízením zesílení</w:t>
      </w:r>
      <w:r>
        <w:rPr>
          <w:rFonts w:ascii="Trebuchet MS" w:hAnsi="Trebuchet MS"/>
          <w:b/>
        </w:rPr>
        <w:t xml:space="preserve"> dopiš jednotlivé veličiny popisující tento zesilovač</w:t>
      </w:r>
      <w:r w:rsidRPr="005F45FD">
        <w:rPr>
          <w:rFonts w:ascii="Trebuchet MS" w:hAnsi="Trebuchet MS"/>
          <w:b/>
        </w:rPr>
        <w:t xml:space="preserve">. </w:t>
      </w:r>
    </w:p>
    <w:p w:rsidR="00B97856" w:rsidRPr="00EB5BA3" w:rsidRDefault="00B81E99" w:rsidP="00EB5BA3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4" type="#_x0000_t75" style="position:absolute;left:0;text-align:left;margin-left:9pt;margin-top:16.25pt;width:453pt;height:242.25pt;z-index:251661824">
            <v:imagedata r:id="rId22" o:title=""/>
            <w10:wrap type="square"/>
          </v:shape>
        </w:pict>
      </w:r>
    </w:p>
    <w:p w:rsidR="00B97856" w:rsidRDefault="00B9785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97856" w:rsidRDefault="00B9785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97856" w:rsidRPr="005F45FD" w:rsidRDefault="00B97856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vztahy, který platí pro ideální operační zesilovače </w:t>
      </w:r>
      <w:r w:rsidRPr="005500D0">
        <w:rPr>
          <w:rFonts w:ascii="Trebuchet MS" w:hAnsi="Trebuchet MS"/>
          <w:b/>
        </w:rPr>
        <w:t>OZ</w:t>
      </w:r>
      <w:r w:rsidRPr="005500D0">
        <w:rPr>
          <w:rFonts w:ascii="Trebuchet MS" w:hAnsi="Trebuchet MS"/>
          <w:b/>
          <w:vertAlign w:val="subscript"/>
        </w:rPr>
        <w:t>1</w:t>
      </w:r>
      <w:r w:rsidRPr="005500D0">
        <w:rPr>
          <w:rFonts w:ascii="Trebuchet MS" w:hAnsi="Trebuchet MS"/>
          <w:b/>
        </w:rPr>
        <w:t xml:space="preserve"> a OZ</w:t>
      </w:r>
      <w:r w:rsidRPr="005500D0">
        <w:rPr>
          <w:rFonts w:ascii="Trebuchet MS" w:hAnsi="Trebuchet MS"/>
          <w:b/>
          <w:vertAlign w:val="subscript"/>
        </w:rPr>
        <w:t>2.</w:t>
      </w:r>
    </w:p>
    <w:p w:rsidR="00B97856" w:rsidRPr="00B65E70" w:rsidRDefault="00B97856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B97856" w:rsidRPr="00B65E70" w:rsidRDefault="00B97856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B97856" w:rsidRDefault="00B9785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97856" w:rsidRDefault="00B9785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97856" w:rsidRDefault="00B9785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97856" w:rsidRDefault="00B9785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97856" w:rsidRDefault="00B97856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B81E99" w:rsidRDefault="00B81E99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B97856" w:rsidRDefault="00B97856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B97856" w:rsidRPr="00767C81" w:rsidRDefault="00B97856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B97856" w:rsidRPr="00CC5D6A" w:rsidRDefault="00B97856" w:rsidP="00E87B12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CC5D6A">
        <w:rPr>
          <w:rFonts w:ascii="Trebuchet MS" w:hAnsi="Trebuchet MS"/>
          <w:b/>
        </w:rPr>
        <w:t xml:space="preserve">Když zvolíme </w:t>
      </w:r>
      <w:r w:rsidRPr="00CC5D6A">
        <w:rPr>
          <w:rFonts w:ascii="Trebuchet MS" w:hAnsi="Trebuchet MS"/>
          <w:b/>
          <w:bCs/>
        </w:rPr>
        <w:t>R</w:t>
      </w:r>
      <w:r w:rsidRPr="00CC5D6A">
        <w:rPr>
          <w:rFonts w:ascii="Trebuchet MS" w:hAnsi="Trebuchet MS"/>
          <w:b/>
          <w:bCs/>
          <w:vertAlign w:val="subscript"/>
        </w:rPr>
        <w:t>1</w:t>
      </w:r>
      <w:r w:rsidRPr="00CC5D6A">
        <w:rPr>
          <w:rFonts w:ascii="Trebuchet MS" w:hAnsi="Trebuchet MS"/>
          <w:b/>
          <w:bCs/>
        </w:rPr>
        <w:t xml:space="preserve"> a R</w:t>
      </w:r>
      <w:r w:rsidRPr="00CC5D6A">
        <w:rPr>
          <w:rFonts w:ascii="Trebuchet MS" w:hAnsi="Trebuchet MS"/>
          <w:b/>
          <w:bCs/>
          <w:vertAlign w:val="subscript"/>
        </w:rPr>
        <w:t>2</w:t>
      </w:r>
      <w:r w:rsidRPr="00CC5D6A">
        <w:rPr>
          <w:rFonts w:ascii="Trebuchet MS" w:hAnsi="Trebuchet MS"/>
          <w:b/>
          <w:bCs/>
        </w:rPr>
        <w:t xml:space="preserve"> 10MΩ, je zřejmé, že …………… operačních zesilovačů musí být nepatrné.</w:t>
      </w:r>
    </w:p>
    <w:p w:rsidR="00B97856" w:rsidRDefault="00B97856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vstupní proudy</w:t>
      </w:r>
    </w:p>
    <w:p w:rsidR="00B97856" w:rsidRDefault="00B97856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výstupní proudy</w:t>
      </w:r>
    </w:p>
    <w:p w:rsidR="00B97856" w:rsidRDefault="00B97856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kolísavé proudy</w:t>
      </w:r>
    </w:p>
    <w:p w:rsidR="00B97856" w:rsidRPr="0037408D" w:rsidRDefault="00B97856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vstupní napětí</w:t>
      </w:r>
    </w:p>
    <w:p w:rsidR="00B97856" w:rsidRDefault="00B97856" w:rsidP="0037408D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B97856" w:rsidRPr="00FD6C79" w:rsidRDefault="00B97856" w:rsidP="00E87B12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FD6C79">
        <w:rPr>
          <w:rFonts w:ascii="Trebuchet MS" w:hAnsi="Trebuchet MS"/>
          <w:b/>
          <w:bCs/>
        </w:rPr>
        <w:t>Malé změny napětí U</w:t>
      </w:r>
      <w:r w:rsidRPr="00FD6C79">
        <w:rPr>
          <w:rFonts w:ascii="Trebuchet MS" w:hAnsi="Trebuchet MS"/>
          <w:b/>
          <w:bCs/>
          <w:vertAlign w:val="subscript"/>
        </w:rPr>
        <w:t>R</w:t>
      </w:r>
      <w:r w:rsidRPr="00FD6C79">
        <w:rPr>
          <w:rFonts w:ascii="Trebuchet MS" w:hAnsi="Trebuchet MS"/>
          <w:b/>
          <w:bCs/>
        </w:rPr>
        <w:t xml:space="preserve"> mají za následek ………… změny zesílení obvodu. </w:t>
      </w:r>
    </w:p>
    <w:p w:rsidR="00B97856" w:rsidRPr="00C84D71" w:rsidRDefault="00B97856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  <w:bCs/>
        </w:rPr>
        <w:t>velké</w:t>
      </w:r>
    </w:p>
    <w:p w:rsidR="00B97856" w:rsidRPr="00B27997" w:rsidRDefault="00B97856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malé</w:t>
      </w:r>
    </w:p>
    <w:p w:rsidR="00B97856" w:rsidRPr="00FD6C79" w:rsidRDefault="00B97856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FD6C79">
        <w:rPr>
          <w:rFonts w:ascii="Trebuchet MS" w:hAnsi="Trebuchet MS"/>
        </w:rPr>
        <w:t>c) střední</w:t>
      </w:r>
    </w:p>
    <w:p w:rsidR="00B97856" w:rsidRDefault="00B97856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žádné</w:t>
      </w:r>
    </w:p>
    <w:p w:rsidR="00B97856" w:rsidRDefault="00B97856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B97856" w:rsidRPr="00B941D6" w:rsidRDefault="00B97856" w:rsidP="003740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B941D6">
        <w:rPr>
          <w:rFonts w:ascii="Trebuchet MS" w:hAnsi="Trebuchet MS"/>
          <w:b/>
        </w:rPr>
        <w:t>Při teplotě 25</w:t>
      </w:r>
      <w:r w:rsidRPr="00B941D6">
        <w:rPr>
          <w:rFonts w:ascii="Trebuchet MS" w:hAnsi="Trebuchet MS"/>
          <w:b/>
          <w:vertAlign w:val="superscript"/>
        </w:rPr>
        <w:t>0</w:t>
      </w:r>
      <w:r w:rsidRPr="00B941D6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 xml:space="preserve"> ………….</w:t>
      </w:r>
      <w:r w:rsidRPr="00B941D6">
        <w:rPr>
          <w:rFonts w:ascii="Trebuchet MS" w:hAnsi="Trebuchet MS"/>
          <w:b/>
        </w:rPr>
        <w:t xml:space="preserve"> je U</w:t>
      </w:r>
      <w:r w:rsidRPr="00B941D6">
        <w:rPr>
          <w:rFonts w:ascii="Trebuchet MS" w:hAnsi="Trebuchet MS"/>
          <w:b/>
          <w:vertAlign w:val="subscript"/>
        </w:rPr>
        <w:t>T</w:t>
      </w:r>
      <w:r w:rsidRPr="00B941D6">
        <w:rPr>
          <w:rFonts w:ascii="Trebuchet MS" w:hAnsi="Trebuchet MS"/>
          <w:b/>
        </w:rPr>
        <w:t>=26 mV.</w:t>
      </w:r>
    </w:p>
    <w:p w:rsidR="00B97856" w:rsidRDefault="00B97856" w:rsidP="00B941D6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tj. 273+25=298</w:t>
      </w:r>
      <w:r w:rsidRPr="00B941D6">
        <w:rPr>
          <w:rFonts w:ascii="Trebuchet MS" w:hAnsi="Trebuchet MS"/>
          <w:b/>
          <w:vertAlign w:val="superscript"/>
        </w:rPr>
        <w:t>0</w:t>
      </w:r>
      <w:r>
        <w:rPr>
          <w:rFonts w:ascii="Trebuchet MS" w:hAnsi="Trebuchet MS"/>
        </w:rPr>
        <w:t>K</w:t>
      </w:r>
    </w:p>
    <w:p w:rsidR="00B97856" w:rsidRDefault="00B97856" w:rsidP="00B941D6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tj. 273+27=298</w:t>
      </w:r>
      <w:r w:rsidRPr="00B941D6">
        <w:rPr>
          <w:rFonts w:ascii="Trebuchet MS" w:hAnsi="Trebuchet MS"/>
          <w:b/>
          <w:vertAlign w:val="superscript"/>
        </w:rPr>
        <w:t>0</w:t>
      </w:r>
      <w:r>
        <w:rPr>
          <w:rFonts w:ascii="Trebuchet MS" w:hAnsi="Trebuchet MS"/>
        </w:rPr>
        <w:t>K</w:t>
      </w:r>
    </w:p>
    <w:p w:rsidR="00B97856" w:rsidRDefault="00B97856" w:rsidP="00B941D6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tj. 275+25=298</w:t>
      </w:r>
      <w:r w:rsidRPr="00B941D6">
        <w:rPr>
          <w:rFonts w:ascii="Trebuchet MS" w:hAnsi="Trebuchet MS"/>
          <w:b/>
          <w:vertAlign w:val="superscript"/>
        </w:rPr>
        <w:t>0</w:t>
      </w:r>
      <w:r>
        <w:rPr>
          <w:rFonts w:ascii="Trebuchet MS" w:hAnsi="Trebuchet MS"/>
        </w:rPr>
        <w:t>K</w:t>
      </w:r>
    </w:p>
    <w:p w:rsidR="00B97856" w:rsidRPr="00AB3FD4" w:rsidRDefault="00B97856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tj. 237+25=298</w:t>
      </w:r>
      <w:r w:rsidRPr="00B941D6">
        <w:rPr>
          <w:rFonts w:ascii="Trebuchet MS" w:hAnsi="Trebuchet MS"/>
          <w:b/>
          <w:vertAlign w:val="superscript"/>
        </w:rPr>
        <w:t>0</w:t>
      </w:r>
      <w:r>
        <w:rPr>
          <w:rFonts w:ascii="Trebuchet MS" w:hAnsi="Trebuchet MS"/>
        </w:rPr>
        <w:t>K</w:t>
      </w:r>
    </w:p>
    <w:sectPr w:rsidR="00B97856" w:rsidRPr="00AB3FD4" w:rsidSect="0019033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56" w:rsidRDefault="00B97856">
      <w:r>
        <w:separator/>
      </w:r>
    </w:p>
  </w:endnote>
  <w:endnote w:type="continuationSeparator" w:id="0">
    <w:p w:rsidR="00B97856" w:rsidRDefault="00B9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76" w:rsidRDefault="00EA60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56" w:rsidRPr="00966D23" w:rsidRDefault="00B97856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EA6076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EA6076">
      <w:rPr>
        <w:rFonts w:ascii="Trebuchet MS" w:hAnsi="Trebuchet MS"/>
      </w:rPr>
      <w:t>1_16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B81E99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76" w:rsidRDefault="00EA60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56" w:rsidRDefault="00B97856">
      <w:r>
        <w:separator/>
      </w:r>
    </w:p>
  </w:footnote>
  <w:footnote w:type="continuationSeparator" w:id="0">
    <w:p w:rsidR="00B97856" w:rsidRDefault="00B9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76" w:rsidRDefault="00EA60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56" w:rsidRDefault="00B81E9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2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76" w:rsidRDefault="00EA60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310819"/>
    <w:multiLevelType w:val="hybridMultilevel"/>
    <w:tmpl w:val="1AA0E7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5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013B"/>
    <w:rsid w:val="00013636"/>
    <w:rsid w:val="00015DCA"/>
    <w:rsid w:val="00022BC8"/>
    <w:rsid w:val="00026302"/>
    <w:rsid w:val="000263EC"/>
    <w:rsid w:val="000273BF"/>
    <w:rsid w:val="00030BAA"/>
    <w:rsid w:val="000368B2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0340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0B57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0E1D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35DA3"/>
    <w:rsid w:val="0034146B"/>
    <w:rsid w:val="00343DE2"/>
    <w:rsid w:val="00352A00"/>
    <w:rsid w:val="003612BB"/>
    <w:rsid w:val="0036313D"/>
    <w:rsid w:val="003652CB"/>
    <w:rsid w:val="00367B4C"/>
    <w:rsid w:val="00372422"/>
    <w:rsid w:val="0037408D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258C8"/>
    <w:rsid w:val="00426A92"/>
    <w:rsid w:val="00430EBB"/>
    <w:rsid w:val="004422D0"/>
    <w:rsid w:val="00444394"/>
    <w:rsid w:val="00450DB1"/>
    <w:rsid w:val="00452A44"/>
    <w:rsid w:val="004614B9"/>
    <w:rsid w:val="004620E9"/>
    <w:rsid w:val="004632EA"/>
    <w:rsid w:val="0047139F"/>
    <w:rsid w:val="00475184"/>
    <w:rsid w:val="004778C8"/>
    <w:rsid w:val="004815BA"/>
    <w:rsid w:val="00485DC0"/>
    <w:rsid w:val="00486BAC"/>
    <w:rsid w:val="004931D4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0D0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91AFE"/>
    <w:rsid w:val="006A5741"/>
    <w:rsid w:val="006B6019"/>
    <w:rsid w:val="006B638F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06A24"/>
    <w:rsid w:val="007119FF"/>
    <w:rsid w:val="00711E24"/>
    <w:rsid w:val="00712CF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27A88"/>
    <w:rsid w:val="00830FA6"/>
    <w:rsid w:val="00833687"/>
    <w:rsid w:val="00841E70"/>
    <w:rsid w:val="00841FF3"/>
    <w:rsid w:val="0084517C"/>
    <w:rsid w:val="0085209F"/>
    <w:rsid w:val="008549EC"/>
    <w:rsid w:val="00865938"/>
    <w:rsid w:val="00870F85"/>
    <w:rsid w:val="0088111F"/>
    <w:rsid w:val="00891449"/>
    <w:rsid w:val="0089356B"/>
    <w:rsid w:val="0089439C"/>
    <w:rsid w:val="008979D5"/>
    <w:rsid w:val="008A178A"/>
    <w:rsid w:val="008A7628"/>
    <w:rsid w:val="008B1CD5"/>
    <w:rsid w:val="008B2778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57D55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4A83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17EE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81E99"/>
    <w:rsid w:val="00B9276F"/>
    <w:rsid w:val="00B941D6"/>
    <w:rsid w:val="00B97856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0191D"/>
    <w:rsid w:val="00C10957"/>
    <w:rsid w:val="00C13A7A"/>
    <w:rsid w:val="00C13EC7"/>
    <w:rsid w:val="00C16823"/>
    <w:rsid w:val="00C17DBE"/>
    <w:rsid w:val="00C20EF2"/>
    <w:rsid w:val="00C21023"/>
    <w:rsid w:val="00C25D6B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5D6A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4A27"/>
    <w:rsid w:val="00D57F29"/>
    <w:rsid w:val="00D67F9F"/>
    <w:rsid w:val="00D800F6"/>
    <w:rsid w:val="00D80830"/>
    <w:rsid w:val="00D82BF4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2626B"/>
    <w:rsid w:val="00E37C8D"/>
    <w:rsid w:val="00E66F7D"/>
    <w:rsid w:val="00E67EFA"/>
    <w:rsid w:val="00E753D9"/>
    <w:rsid w:val="00E84A40"/>
    <w:rsid w:val="00E87B12"/>
    <w:rsid w:val="00E9113A"/>
    <w:rsid w:val="00E95676"/>
    <w:rsid w:val="00EA6076"/>
    <w:rsid w:val="00EB43F7"/>
    <w:rsid w:val="00EB5BA3"/>
    <w:rsid w:val="00EB62AA"/>
    <w:rsid w:val="00EC06F9"/>
    <w:rsid w:val="00EC4ED6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D61CD"/>
    <w:rsid w:val="00FD6C79"/>
    <w:rsid w:val="00FE4A38"/>
    <w:rsid w:val="00FE7F95"/>
    <w:rsid w:val="00FF2738"/>
    <w:rsid w:val="00FF3EEC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64452FF-DF18-46BE-B40C-8A5F363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394</Words>
  <Characters>2330</Characters>
  <Application>Microsoft Office Word</Application>
  <DocSecurity>0</DocSecurity>
  <Lines>19</Lines>
  <Paragraphs>5</Paragraphs>
  <ScaleCrop>false</ScaleCrop>
  <Company>ISŠTE Sokolov, Jednoty 1620, 356 11  Sokolov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146</cp:revision>
  <dcterms:created xsi:type="dcterms:W3CDTF">2013-01-05T16:22:00Z</dcterms:created>
  <dcterms:modified xsi:type="dcterms:W3CDTF">2014-01-08T10:22:00Z</dcterms:modified>
</cp:coreProperties>
</file>