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BB" w:rsidRDefault="009410BB" w:rsidP="007024B8">
      <w:pPr>
        <w:jc w:val="center"/>
        <w:rPr>
          <w:rFonts w:ascii="Albertus MT" w:hAnsi="Albertus MT"/>
          <w:b/>
        </w:rPr>
      </w:pPr>
    </w:p>
    <w:p w:rsidR="009410BB" w:rsidRPr="00B23A66" w:rsidRDefault="009410BB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9410BB" w:rsidRPr="00B23A66" w:rsidRDefault="009410BB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9410BB" w:rsidRPr="00C17529" w:rsidRDefault="009410BB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C17529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9410BB" w:rsidRPr="00C17529" w:rsidRDefault="009410BB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9410BB" w:rsidRPr="00C17529" w:rsidRDefault="009410BB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C17529">
        <w:rPr>
          <w:rFonts w:ascii="Trebuchet MS" w:hAnsi="Trebuchet MS"/>
          <w:b/>
          <w:sz w:val="28"/>
          <w:szCs w:val="28"/>
        </w:rPr>
        <w:t>reg.č. CZ.1.07/1.5.00/34.0496</w:t>
      </w:r>
    </w:p>
    <w:p w:rsidR="009410BB" w:rsidRPr="00C17529" w:rsidRDefault="009410BB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</w:p>
          <w:p w:rsidR="009410BB" w:rsidRPr="00C17529" w:rsidRDefault="009410BB" w:rsidP="00EB43F7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VY_32_INOVACE_8_1_15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 xml:space="preserve">Automatizace – elektronické systémy a zpětná vazba – Precizní vrcholový detektor 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Ing. Luboš Látal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66D23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102262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26-41-M/01 Elektrotechnika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Elektrotechnická měření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102262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 xml:space="preserve">3. 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9D3FD2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BF2BC6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Elektronika, matematika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1 vyučovací hodina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7B6FCD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C13A7A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Interaktivní tabule, dataprojektor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1725B6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Precizní vrcholový detektor, saturace, napětí, sledovač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F43D96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Výklad, cvičení, test</w:t>
            </w:r>
          </w:p>
        </w:tc>
      </w:tr>
      <w:tr w:rsidR="009410BB" w:rsidRPr="00C17529" w:rsidTr="0063298E">
        <w:trPr>
          <w:trHeight w:val="960"/>
        </w:trPr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  <w:b/>
              </w:rPr>
            </w:pPr>
            <w:r w:rsidRPr="00C17529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9410BB" w:rsidRPr="00C17529" w:rsidRDefault="009410BB" w:rsidP="0063298E">
            <w:pPr>
              <w:rPr>
                <w:rFonts w:ascii="Trebuchet MS" w:hAnsi="Trebuchet MS"/>
              </w:rPr>
            </w:pPr>
            <w:r w:rsidRPr="00C17529">
              <w:rPr>
                <w:rFonts w:ascii="Trebuchet MS" w:hAnsi="Trebuchet MS"/>
              </w:rPr>
              <w:t>Srpen 2013</w:t>
            </w:r>
          </w:p>
        </w:tc>
      </w:tr>
    </w:tbl>
    <w:p w:rsidR="009410BB" w:rsidRPr="00C17529" w:rsidRDefault="009410BB" w:rsidP="00FA1A23">
      <w:pPr>
        <w:jc w:val="both"/>
        <w:rPr>
          <w:rFonts w:ascii="Trebuchet MS" w:hAnsi="Trebuchet MS"/>
          <w:i/>
        </w:rPr>
      </w:pPr>
    </w:p>
    <w:p w:rsidR="009410BB" w:rsidRDefault="009410BB" w:rsidP="00FA1A23">
      <w:pPr>
        <w:jc w:val="both"/>
        <w:rPr>
          <w:rFonts w:ascii="Trebuchet MS" w:hAnsi="Trebuchet MS"/>
          <w:i/>
        </w:rPr>
      </w:pPr>
      <w:r w:rsidRPr="00C17529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9410BB" w:rsidRPr="00A355C2" w:rsidRDefault="009410BB" w:rsidP="00FA1A23">
      <w:pPr>
        <w:jc w:val="both"/>
        <w:rPr>
          <w:rFonts w:ascii="Trebuchet MS" w:hAnsi="Trebuchet MS"/>
          <w:i/>
        </w:rPr>
      </w:pPr>
      <w:r w:rsidRPr="00A355C2">
        <w:rPr>
          <w:rFonts w:ascii="Trebuchet MS" w:hAnsi="Trebuchet MS"/>
          <w:i/>
        </w:rPr>
        <w:t>Pokud není uvedeno jinak, autorem textů a obrázků je Ing. Luboš Látal.</w:t>
      </w:r>
    </w:p>
    <w:p w:rsidR="009410BB" w:rsidRPr="00A355C2" w:rsidRDefault="009410BB" w:rsidP="00A355C2">
      <w:pPr>
        <w:rPr>
          <w:rFonts w:ascii="Trebuchet MS" w:hAnsi="Trebuchet MS"/>
        </w:rPr>
      </w:pPr>
      <w:r w:rsidRPr="00C17529">
        <w:rPr>
          <w:rFonts w:ascii="Trebuchet MS" w:hAnsi="Trebuchet MS"/>
          <w:b/>
        </w:rPr>
        <w:br w:type="page"/>
      </w:r>
    </w:p>
    <w:p w:rsidR="009410BB" w:rsidRDefault="009410BB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C17529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9410BB" w:rsidRDefault="009410BB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9410BB" w:rsidRDefault="009410BB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Precizní vrcholový detektor</w:t>
      </w:r>
    </w:p>
    <w:p w:rsidR="009410BB" w:rsidRDefault="009410BB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9410BB" w:rsidRDefault="009410BB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Precizní vrcholový detektor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9410BB" w:rsidRPr="000919AB" w:rsidRDefault="009410BB" w:rsidP="00701C72">
      <w:pPr>
        <w:rPr>
          <w:rFonts w:ascii="Trebuchet MS" w:hAnsi="Trebuchet MS"/>
          <w:b/>
          <w:bCs/>
        </w:rPr>
      </w:pPr>
    </w:p>
    <w:p w:rsidR="009410BB" w:rsidRDefault="009410BB" w:rsidP="003F5F49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výstupní napětí </w:t>
      </w:r>
      <w:r w:rsidRPr="003F5F49">
        <w:rPr>
          <w:rFonts w:ascii="Trebuchet MS" w:hAnsi="Trebuchet MS"/>
        </w:rPr>
        <w:t>u</w:t>
      </w:r>
      <w:r w:rsidRPr="003F5F49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je rovno meznímu kladenému napětí </w:t>
      </w:r>
      <w:r w:rsidRPr="003F5F49">
        <w:rPr>
          <w:rFonts w:ascii="Trebuchet MS" w:hAnsi="Trebuchet MS"/>
        </w:rPr>
        <w:t>u</w:t>
      </w:r>
      <w:r w:rsidRPr="003F5F49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.</w:t>
      </w:r>
    </w:p>
    <w:p w:rsidR="009410BB" w:rsidRDefault="009410BB" w:rsidP="003F5F49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3F5F49">
      <w:pPr>
        <w:pStyle w:val="Odstavecseseznamem"/>
        <w:ind w:left="0"/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>Jaký význam má druhý operační zesilovač OZ</w:t>
      </w:r>
      <w:r w:rsidRPr="003F5F49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?</w:t>
      </w:r>
    </w:p>
    <w:p w:rsidR="009410BB" w:rsidRDefault="00A355C2" w:rsidP="003F5F49">
      <w:pPr>
        <w:pStyle w:val="Odstavecseseznamem"/>
        <w:ind w:left="0"/>
        <w:rPr>
          <w:rFonts w:ascii="Trebuchet MS" w:hAnsi="Trebuchet MS"/>
          <w:vertAlign w:val="sub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45pt;width:453pt;height:299.25pt;z-index:-251656704" wrapcoords="-36 0 -36 21546 21600 21546 21600 0 -36 0">
            <v:imagedata r:id="rId7" o:title=""/>
            <w10:wrap type="tight"/>
          </v:shape>
        </w:pict>
      </w:r>
    </w:p>
    <w:p w:rsidR="009410BB" w:rsidRDefault="009410BB" w:rsidP="003F5F49">
      <w:pPr>
        <w:pStyle w:val="Odstavecseseznamem"/>
        <w:ind w:left="0"/>
        <w:rPr>
          <w:rFonts w:ascii="Trebuchet MS" w:hAnsi="Trebuchet MS"/>
          <w:vertAlign w:val="subscript"/>
        </w:rPr>
      </w:pPr>
      <w:r>
        <w:rPr>
          <w:rFonts w:ascii="Trebuchet MS" w:hAnsi="Trebuchet MS"/>
          <w:vertAlign w:val="subscript"/>
        </w:rPr>
        <w:t xml:space="preserve"> </w:t>
      </w:r>
    </w:p>
    <w:p w:rsidR="009410BB" w:rsidRDefault="009410BB" w:rsidP="00A355C2">
      <w:pPr>
        <w:pStyle w:val="Odstavecseseznamem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Obr. 1a) Precizní vrcholový detektor </w:t>
      </w: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A355C2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lastRenderedPageBreak/>
        <w:pict>
          <v:shape id="_x0000_s1027" type="#_x0000_t75" style="position:absolute;margin-left:18pt;margin-top:8.45pt;width:395.7pt;height:330.2pt;z-index:-251655680" wrapcoords="-41 0 -41 21551 21600 21551 21600 0 -41 0">
            <v:imagedata r:id="rId8" o:title=""/>
            <w10:wrap type="tight"/>
          </v:shape>
        </w:pict>
      </w: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5D4403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Pr="0023415F" w:rsidRDefault="009410BB" w:rsidP="006616B2">
      <w:pPr>
        <w:pStyle w:val="Odstavecseseznamem"/>
        <w:ind w:left="0"/>
        <w:rPr>
          <w:rFonts w:ascii="Trebuchet MS" w:hAnsi="Trebuchet MS"/>
          <w:vertAlign w:val="subscript"/>
        </w:rPr>
      </w:pPr>
      <w:r w:rsidRPr="0023415F">
        <w:rPr>
          <w:rFonts w:ascii="Trebuchet MS" w:hAnsi="Trebuchet MS"/>
        </w:rPr>
        <w:t>Obr. 1b) Průběhy napětí  u</w:t>
      </w:r>
      <w:r w:rsidRPr="0023415F">
        <w:rPr>
          <w:rFonts w:ascii="Trebuchet MS" w:hAnsi="Trebuchet MS"/>
          <w:vertAlign w:val="subscript"/>
        </w:rPr>
        <w:t>i</w:t>
      </w:r>
      <w:r w:rsidRPr="0023415F">
        <w:rPr>
          <w:rFonts w:ascii="Trebuchet MS" w:hAnsi="Trebuchet MS"/>
        </w:rPr>
        <w:t>, u</w:t>
      </w:r>
      <w:r w:rsidRPr="0023415F">
        <w:rPr>
          <w:rFonts w:ascii="Trebuchet MS" w:hAnsi="Trebuchet MS"/>
          <w:vertAlign w:val="subscript"/>
        </w:rPr>
        <w:t>C</w:t>
      </w:r>
      <w:r w:rsidRPr="0023415F">
        <w:rPr>
          <w:rFonts w:ascii="Trebuchet MS" w:hAnsi="Trebuchet MS"/>
        </w:rPr>
        <w:t>=u</w:t>
      </w:r>
      <w:r w:rsidRPr="0023415F">
        <w:rPr>
          <w:rFonts w:ascii="Trebuchet MS" w:hAnsi="Trebuchet MS"/>
          <w:vertAlign w:val="subscript"/>
        </w:rPr>
        <w:t>0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A355C2" w:rsidP="006616B2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171pt;margin-top:-.55pt;width:77pt;height:18pt;z-index:251654656" filled="t">
            <v:imagedata r:id="rId9" o:title=""/>
          </v:shape>
          <o:OLEObject Type="Embed" ProgID="Equation.3" ShapeID="_x0000_s1028" DrawAspect="Content" ObjectID="_1450687639" r:id="rId10"/>
        </w:object>
      </w:r>
      <w:r>
        <w:rPr>
          <w:noProof/>
        </w:rPr>
        <w:object w:dxaOrig="1440" w:dyaOrig="1440">
          <v:shape id="_x0000_s1029" type="#_x0000_t75" style="position:absolute;margin-left:27pt;margin-top:-.55pt;width:36pt;height:18pt;z-index:251653632" filled="t">
            <v:imagedata r:id="rId11" o:title=""/>
          </v:shape>
          <o:OLEObject Type="Embed" ProgID="Equation.3" ShapeID="_x0000_s1029" DrawAspect="Content" ObjectID="_1450687640" r:id="rId12"/>
        </w:object>
      </w:r>
      <w:r w:rsidR="009410BB">
        <w:rPr>
          <w:rFonts w:ascii="Trebuchet MS" w:hAnsi="Trebuchet MS"/>
        </w:rPr>
        <w:t>Pro             je rozdílové napětí                       a výstup OZ</w:t>
      </w:r>
      <w:r w:rsidR="009410BB" w:rsidRPr="00463640">
        <w:rPr>
          <w:rFonts w:ascii="Trebuchet MS" w:hAnsi="Trebuchet MS"/>
          <w:vertAlign w:val="subscript"/>
        </w:rPr>
        <w:t>1</w:t>
      </w:r>
      <w:r w:rsidR="009410BB">
        <w:rPr>
          <w:rFonts w:ascii="Trebuchet MS" w:hAnsi="Trebuchet MS"/>
        </w:rPr>
        <w:t xml:space="preserve"> jev záporné saturaci.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Kondenzátor si „pamatuje“ své předchozí napětí, jelikož dioda D je rozpojena. 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Vybíjí se s pouze vlastními svodovými proudy a vstupním proudem sledovače </w:t>
      </w:r>
      <w:bookmarkStart w:id="0" w:name="OLE_LINK1"/>
      <w:bookmarkStart w:id="1" w:name="OLE_LINK2"/>
      <w:r>
        <w:rPr>
          <w:rFonts w:ascii="Trebuchet MS" w:hAnsi="Trebuchet MS"/>
        </w:rPr>
        <w:t>OZ</w:t>
      </w:r>
      <w:r w:rsidRPr="0046364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</w:t>
      </w:r>
      <w:bookmarkEnd w:id="0"/>
      <w:bookmarkEnd w:id="1"/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A355C2" w:rsidP="006616B2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117pt;margin-top:.95pt;width:23pt;height:13pt;z-index:251657728" filled="t">
            <v:imagedata r:id="rId13" o:title=""/>
          </v:shape>
          <o:OLEObject Type="Embed" ProgID="Equation.3" ShapeID="_x0000_s1030" DrawAspect="Content" ObjectID="_1450687641" r:id="rId14"/>
        </w:object>
      </w:r>
      <w:r w:rsidR="009410BB">
        <w:rPr>
          <w:rFonts w:ascii="Trebuchet MS" w:hAnsi="Trebuchet MS"/>
        </w:rPr>
        <w:t>(vstupní odpor stovky        nebo větší).</w:t>
      </w:r>
    </w:p>
    <w:p w:rsidR="009410BB" w:rsidRDefault="00A355C2" w:rsidP="006616B2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117pt;margin-top:9.95pt;width:36pt;height:18pt;z-index:251658752" filled="t">
            <v:imagedata r:id="rId15" o:title=""/>
          </v:shape>
          <o:OLEObject Type="Embed" ProgID="Equation.3" ShapeID="_x0000_s1031" DrawAspect="Content" ObjectID="_1450687642" r:id="rId16"/>
        </w:objec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Při dosažení rovnosti            se dioda D otevírá a napětí </w:t>
      </w:r>
      <w:r w:rsidRPr="003F5F49">
        <w:rPr>
          <w:rFonts w:ascii="Trebuchet MS" w:hAnsi="Trebuchet MS"/>
        </w:rPr>
        <w:t>u</w:t>
      </w:r>
      <w:r w:rsidRPr="003F5F49">
        <w:rPr>
          <w:rFonts w:ascii="Trebuchet MS" w:hAnsi="Trebuchet MS"/>
          <w:vertAlign w:val="subscript"/>
        </w:rPr>
        <w:t>C</w:t>
      </w:r>
      <w:r>
        <w:rPr>
          <w:rFonts w:ascii="Trebuchet MS" w:hAnsi="Trebuchet MS"/>
        </w:rPr>
        <w:t xml:space="preserve"> na kondenzátoru C 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sleduje napětí </w:t>
      </w:r>
      <w:r w:rsidRPr="003F5F49">
        <w:rPr>
          <w:rFonts w:ascii="Trebuchet MS" w:hAnsi="Trebuchet MS"/>
        </w:rPr>
        <w:t>u</w:t>
      </w:r>
      <w:r w:rsidRPr="003F5F49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.</w:t>
      </w:r>
      <w:r w:rsidR="00A355C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Při poklesu </w:t>
      </w:r>
      <w:r w:rsidRPr="003F5F49">
        <w:rPr>
          <w:rFonts w:ascii="Trebuchet MS" w:hAnsi="Trebuchet MS"/>
        </w:rPr>
        <w:t>u</w:t>
      </w:r>
      <w:r w:rsidRPr="003F5F49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se dioda D opět zavírá viz obrázek (obr- 1b)).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Sledovač OZ</w:t>
      </w:r>
      <w:r w:rsidRPr="00463640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zajišťuje to, že kondenzátor C není vybíjen následujícími obvody. 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Obnovení výchozího stavu je možné zajistit vybitím kondenzátoru C přes rezistor R</w:t>
      </w:r>
      <w:r w:rsidRPr="00D12D3E">
        <w:rPr>
          <w:rFonts w:ascii="Trebuchet MS" w:hAnsi="Trebuchet MS"/>
          <w:vertAlign w:val="subscript"/>
        </w:rPr>
        <w:t>v</w:t>
      </w:r>
      <w:r>
        <w:rPr>
          <w:rFonts w:ascii="Trebuchet MS" w:hAnsi="Trebuchet MS"/>
        </w:rPr>
        <w:t xml:space="preserve"> </w:t>
      </w: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</w:p>
    <w:p w:rsidR="009410BB" w:rsidRDefault="009410BB" w:rsidP="006616B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viz obrázek (obr. 1a)). </w:t>
      </w:r>
    </w:p>
    <w:p w:rsidR="00A355C2" w:rsidRDefault="00A355C2" w:rsidP="00A355C2">
      <w:pPr>
        <w:pStyle w:val="Titulek"/>
        <w:rPr>
          <w:rFonts w:ascii="Trebuchet MS" w:hAnsi="Trebuchet MS"/>
          <w:sz w:val="28"/>
          <w:szCs w:val="28"/>
        </w:rPr>
      </w:pPr>
    </w:p>
    <w:p w:rsidR="009410BB" w:rsidRPr="005F45FD" w:rsidRDefault="009410BB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9410BB" w:rsidRPr="00B65E70" w:rsidRDefault="009410BB" w:rsidP="00D8753A"/>
    <w:p w:rsidR="009410BB" w:rsidRPr="005F45FD" w:rsidRDefault="009410BB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precizního vrcholového detektoru </w:t>
      </w:r>
      <w:r w:rsidRPr="005F45FD">
        <w:rPr>
          <w:rFonts w:ascii="Trebuchet MS" w:hAnsi="Trebuchet MS"/>
          <w:b/>
        </w:rPr>
        <w:t xml:space="preserve">dopiš jednotlivé veličiny </w:t>
      </w:r>
      <w:r>
        <w:rPr>
          <w:rFonts w:ascii="Trebuchet MS" w:hAnsi="Trebuchet MS"/>
          <w:b/>
        </w:rPr>
        <w:t>popisující tento detektor</w:t>
      </w:r>
      <w:r w:rsidRPr="005F45FD">
        <w:rPr>
          <w:rFonts w:ascii="Trebuchet MS" w:hAnsi="Trebuchet MS"/>
          <w:b/>
        </w:rPr>
        <w:t xml:space="preserve">. </w:t>
      </w:r>
    </w:p>
    <w:p w:rsidR="009410BB" w:rsidRDefault="00A355C2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32" type="#_x0000_t75" style="position:absolute;left:0;text-align:left;margin-left:45pt;margin-top:16.25pt;width:423.3pt;height:290.15pt;z-index:-251654656" wrapcoords="-38 0 -38 21544 21600 21544 21600 0 -38 0">
            <v:imagedata r:id="rId17" o:title=""/>
            <w10:wrap type="tight"/>
          </v:shape>
        </w:pict>
      </w: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Default="009410BB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410BB" w:rsidRPr="005F45FD" w:rsidRDefault="009410BB" w:rsidP="006616B2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 proveden</w:t>
      </w:r>
      <w:r>
        <w:rPr>
          <w:rFonts w:ascii="Trebuchet MS" w:hAnsi="Trebuchet MS"/>
          <w:b/>
        </w:rPr>
        <w:t>í důkazu, zkus napsat rovnost, při jaké se dioda D otevírá a napětí</w:t>
      </w:r>
      <w:r w:rsidRPr="003F5F49">
        <w:rPr>
          <w:rFonts w:ascii="Trebuchet MS" w:hAnsi="Trebuchet MS"/>
          <w:b/>
        </w:rPr>
        <w:t xml:space="preserve"> u</w:t>
      </w:r>
      <w:r w:rsidRPr="003F5F49">
        <w:rPr>
          <w:rFonts w:ascii="Trebuchet MS" w:hAnsi="Trebuchet MS"/>
          <w:b/>
          <w:vertAlign w:val="subscript"/>
        </w:rPr>
        <w:t>C</w:t>
      </w:r>
      <w:r w:rsidRPr="00AE59B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na kondenzátoru C sleduje </w:t>
      </w:r>
      <w:r w:rsidRPr="00AE59BE">
        <w:rPr>
          <w:rFonts w:ascii="Trebuchet MS" w:hAnsi="Trebuchet MS"/>
          <w:b/>
        </w:rPr>
        <w:t xml:space="preserve">napětí </w:t>
      </w:r>
      <w:r w:rsidRPr="003F5F49">
        <w:rPr>
          <w:rFonts w:ascii="Trebuchet MS" w:hAnsi="Trebuchet MS"/>
          <w:b/>
        </w:rPr>
        <w:t>u</w:t>
      </w:r>
      <w:r w:rsidRPr="003F5F49">
        <w:rPr>
          <w:rFonts w:ascii="Trebuchet MS" w:hAnsi="Trebuchet MS"/>
          <w:b/>
          <w:vertAlign w:val="subscript"/>
        </w:rPr>
        <w:t>i</w:t>
      </w:r>
      <w:r w:rsidRPr="00AE59BE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Pr="00454B19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9410BB" w:rsidRPr="00454B19" w:rsidRDefault="009410BB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A355C2" w:rsidRDefault="00A355C2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9410BB" w:rsidRPr="00767C81" w:rsidRDefault="00A355C2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2" w:name="_GoBack"/>
      <w:bookmarkEnd w:id="2"/>
      <w:r>
        <w:rPr>
          <w:noProof/>
        </w:rPr>
        <w:lastRenderedPageBreak/>
        <w:object w:dxaOrig="1440" w:dyaOrig="1440">
          <v:shape id="_x0000_s1033" type="#_x0000_t75" style="position:absolute;left:0;text-align:left;margin-left:270pt;margin-top:27.3pt;width:77pt;height:18pt;z-index:251656704" filled="t">
            <v:imagedata r:id="rId9" o:title=""/>
          </v:shape>
          <o:OLEObject Type="Embed" ProgID="Equation.3" ShapeID="_x0000_s1033" DrawAspect="Content" ObjectID="_1450687643" r:id="rId18"/>
        </w:object>
      </w:r>
      <w:r>
        <w:rPr>
          <w:noProof/>
        </w:rPr>
        <w:object w:dxaOrig="1440" w:dyaOrig="1440">
          <v:shape id="_x0000_s1034" type="#_x0000_t75" style="position:absolute;left:0;text-align:left;margin-left:108pt;margin-top:27.3pt;width:36pt;height:18pt;z-index:251655680" filled="t">
            <v:imagedata r:id="rId11" o:title=""/>
          </v:shape>
          <o:OLEObject Type="Embed" ProgID="Equation.3" ShapeID="_x0000_s1034" DrawAspect="Content" ObjectID="_1450687644" r:id="rId19"/>
        </w:object>
      </w:r>
      <w:r w:rsidR="009410BB" w:rsidRPr="008E54EE">
        <w:rPr>
          <w:rFonts w:ascii="Trebuchet MS" w:hAnsi="Trebuchet MS"/>
          <w:b/>
          <w:sz w:val="28"/>
          <w:szCs w:val="28"/>
        </w:rPr>
        <w:t>Test</w:t>
      </w:r>
    </w:p>
    <w:p w:rsidR="009410BB" w:rsidRPr="00030BAA" w:rsidRDefault="009410BB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         je rozdílové napětí                        a výstup OZ</w:t>
      </w:r>
      <w:r w:rsidRPr="006616B2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je v jaké saturaci?</w:t>
      </w:r>
    </w:p>
    <w:p w:rsidR="009410BB" w:rsidRDefault="009410BB" w:rsidP="00C20C1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kladné</w:t>
      </w:r>
    </w:p>
    <w:p w:rsidR="009410BB" w:rsidRDefault="009410BB" w:rsidP="00C20C1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záporné</w:t>
      </w:r>
    </w:p>
    <w:p w:rsidR="009410BB" w:rsidRDefault="009410BB" w:rsidP="00C20C1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nulové</w:t>
      </w:r>
    </w:p>
    <w:p w:rsidR="009410BB" w:rsidRPr="00AB3FD4" w:rsidRDefault="009410BB" w:rsidP="00C20C13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není třeba saturaci uvažovat</w:t>
      </w:r>
    </w:p>
    <w:p w:rsidR="009410BB" w:rsidRDefault="009410BB" w:rsidP="00ED0BEB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Protože je dioda D rozpojena, kondenzátor si své předchozí </w:t>
      </w:r>
    </w:p>
    <w:p w:rsidR="009410BB" w:rsidRDefault="009410BB" w:rsidP="00ED0BEB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napětí ……?</w:t>
      </w:r>
    </w:p>
    <w:p w:rsidR="009410BB" w:rsidRPr="00ED0BEB" w:rsidRDefault="009410BB" w:rsidP="00ED0BEB">
      <w:pPr>
        <w:spacing w:line="360" w:lineRule="auto"/>
        <w:ind w:left="1416"/>
        <w:jc w:val="both"/>
        <w:rPr>
          <w:rFonts w:ascii="Trebuchet MS" w:hAnsi="Trebuchet MS"/>
          <w:b/>
        </w:rPr>
      </w:pPr>
    </w:p>
    <w:p w:rsidR="009410BB" w:rsidRPr="00C84D71" w:rsidRDefault="009410BB" w:rsidP="00ED0BE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>
        <w:rPr>
          <w:rFonts w:ascii="Trebuchet MS" w:hAnsi="Trebuchet MS"/>
        </w:rPr>
        <w:t>) „nepamatuje“</w:t>
      </w:r>
    </w:p>
    <w:p w:rsidR="009410BB" w:rsidRPr="00B27997" w:rsidRDefault="009410BB" w:rsidP="00ED0BEB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„pamatuje“</w:t>
      </w:r>
    </w:p>
    <w:p w:rsidR="009410BB" w:rsidRPr="00EB2A7D" w:rsidRDefault="009410BB" w:rsidP="00ED0BEB">
      <w:pPr>
        <w:spacing w:line="360" w:lineRule="auto"/>
        <w:ind w:left="1440"/>
        <w:jc w:val="both"/>
        <w:rPr>
          <w:rFonts w:ascii="Trebuchet MS" w:hAnsi="Trebuchet MS"/>
        </w:rPr>
      </w:pPr>
      <w:r w:rsidRPr="00EB2A7D">
        <w:rPr>
          <w:rFonts w:ascii="Trebuchet MS" w:hAnsi="Trebuchet MS"/>
        </w:rPr>
        <w:t xml:space="preserve">c) </w:t>
      </w:r>
      <w:r>
        <w:rPr>
          <w:rFonts w:ascii="Trebuchet MS" w:hAnsi="Trebuchet MS"/>
        </w:rPr>
        <w:t>„</w:t>
      </w:r>
      <w:r w:rsidRPr="00EB2A7D">
        <w:rPr>
          <w:rFonts w:ascii="Trebuchet MS" w:hAnsi="Trebuchet MS"/>
        </w:rPr>
        <w:t>předává</w:t>
      </w:r>
      <w:r>
        <w:rPr>
          <w:rFonts w:ascii="Trebuchet MS" w:hAnsi="Trebuchet MS"/>
        </w:rPr>
        <w:t>“</w:t>
      </w:r>
    </w:p>
    <w:p w:rsidR="009410BB" w:rsidRDefault="009410BB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„má výpadek paměti“</w:t>
      </w:r>
    </w:p>
    <w:p w:rsidR="009410BB" w:rsidRDefault="009410BB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9410BB" w:rsidRDefault="009410BB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3. Sledovač OZ</w:t>
      </w:r>
      <w:r w:rsidRPr="0012420C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 xml:space="preserve"> zajišťuje to, že kondenzátor C …… vybíjen </w:t>
      </w:r>
    </w:p>
    <w:p w:rsidR="009410BB" w:rsidRPr="00FD61CD" w:rsidRDefault="009410BB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následujícími obvody.</w:t>
      </w:r>
      <w:r w:rsidRPr="00FD61CD">
        <w:rPr>
          <w:rFonts w:ascii="Trebuchet MS" w:hAnsi="Trebuchet MS"/>
          <w:b/>
        </w:rPr>
        <w:t xml:space="preserve"> </w:t>
      </w:r>
    </w:p>
    <w:p w:rsidR="009410BB" w:rsidRDefault="009410B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je</w:t>
      </w:r>
    </w:p>
    <w:p w:rsidR="009410BB" w:rsidRDefault="009410B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není</w:t>
      </w:r>
    </w:p>
    <w:p w:rsidR="009410BB" w:rsidRDefault="009410B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občas je a občas není</w:t>
      </w:r>
    </w:p>
    <w:p w:rsidR="009410BB" w:rsidRDefault="009410BB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je rychle </w:t>
      </w:r>
    </w:p>
    <w:p w:rsidR="009410BB" w:rsidRPr="00AB3FD4" w:rsidRDefault="009410BB" w:rsidP="00AB3FD4">
      <w:pPr>
        <w:tabs>
          <w:tab w:val="left" w:pos="6030"/>
        </w:tabs>
        <w:rPr>
          <w:rFonts w:ascii="Trebuchet MS" w:hAnsi="Trebuchet MS"/>
        </w:rPr>
      </w:pPr>
    </w:p>
    <w:sectPr w:rsidR="009410BB" w:rsidRPr="00AB3FD4" w:rsidSect="00190335">
      <w:headerReference w:type="default" r:id="rId20"/>
      <w:footerReference w:type="default" r:id="rId21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BB" w:rsidRDefault="009410BB">
      <w:r>
        <w:separator/>
      </w:r>
    </w:p>
  </w:endnote>
  <w:endnote w:type="continuationSeparator" w:id="0">
    <w:p w:rsidR="009410BB" w:rsidRDefault="009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BB" w:rsidRPr="00966D23" w:rsidRDefault="009410BB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A355C2">
      <w:rPr>
        <w:rFonts w:ascii="Trebuchet MS" w:hAnsi="Trebuchet MS"/>
      </w:rPr>
      <w:t>1_15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A355C2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BB" w:rsidRDefault="009410BB">
      <w:r>
        <w:separator/>
      </w:r>
    </w:p>
  </w:footnote>
  <w:footnote w:type="continuationSeparator" w:id="0">
    <w:p w:rsidR="009410BB" w:rsidRDefault="0094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BB" w:rsidRDefault="00A355C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1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6ABF"/>
    <w:rsid w:val="000459D9"/>
    <w:rsid w:val="00054316"/>
    <w:rsid w:val="0006468B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41F"/>
    <w:rsid w:val="000C6555"/>
    <w:rsid w:val="000D2937"/>
    <w:rsid w:val="000D2EAA"/>
    <w:rsid w:val="000E0092"/>
    <w:rsid w:val="000F1EBB"/>
    <w:rsid w:val="000F6A46"/>
    <w:rsid w:val="00102262"/>
    <w:rsid w:val="001108DC"/>
    <w:rsid w:val="0011335B"/>
    <w:rsid w:val="00122983"/>
    <w:rsid w:val="00123A76"/>
    <w:rsid w:val="0012420C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555D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3415F"/>
    <w:rsid w:val="00241878"/>
    <w:rsid w:val="00243767"/>
    <w:rsid w:val="00247F78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002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3F5F49"/>
    <w:rsid w:val="00400197"/>
    <w:rsid w:val="00401A2E"/>
    <w:rsid w:val="00410A58"/>
    <w:rsid w:val="004141BA"/>
    <w:rsid w:val="0041563B"/>
    <w:rsid w:val="004207A7"/>
    <w:rsid w:val="00430EBB"/>
    <w:rsid w:val="00437148"/>
    <w:rsid w:val="004422D0"/>
    <w:rsid w:val="00444394"/>
    <w:rsid w:val="00452A44"/>
    <w:rsid w:val="00454B19"/>
    <w:rsid w:val="00455B6F"/>
    <w:rsid w:val="004614B9"/>
    <w:rsid w:val="004620E9"/>
    <w:rsid w:val="004632EA"/>
    <w:rsid w:val="00463640"/>
    <w:rsid w:val="0047139F"/>
    <w:rsid w:val="00475184"/>
    <w:rsid w:val="004778C8"/>
    <w:rsid w:val="004815BA"/>
    <w:rsid w:val="00486BAC"/>
    <w:rsid w:val="00497E12"/>
    <w:rsid w:val="004A1DE0"/>
    <w:rsid w:val="004C1C75"/>
    <w:rsid w:val="004C359D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0E02"/>
    <w:rsid w:val="00541368"/>
    <w:rsid w:val="00541BAE"/>
    <w:rsid w:val="00542C90"/>
    <w:rsid w:val="005455C7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B094C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3F9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0930"/>
    <w:rsid w:val="006616B2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04EE"/>
    <w:rsid w:val="00762CBE"/>
    <w:rsid w:val="00766A0B"/>
    <w:rsid w:val="00767C81"/>
    <w:rsid w:val="007748B9"/>
    <w:rsid w:val="007749B7"/>
    <w:rsid w:val="00775C6B"/>
    <w:rsid w:val="00777D38"/>
    <w:rsid w:val="00780BF8"/>
    <w:rsid w:val="00784093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E6255"/>
    <w:rsid w:val="00805AC6"/>
    <w:rsid w:val="00810B24"/>
    <w:rsid w:val="008118DD"/>
    <w:rsid w:val="00814FCB"/>
    <w:rsid w:val="008159E7"/>
    <w:rsid w:val="00830FA6"/>
    <w:rsid w:val="00833687"/>
    <w:rsid w:val="00833CFF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B54A7"/>
    <w:rsid w:val="008C02E6"/>
    <w:rsid w:val="008C1BAF"/>
    <w:rsid w:val="008C2EE1"/>
    <w:rsid w:val="008C381E"/>
    <w:rsid w:val="008C4968"/>
    <w:rsid w:val="008D6EAA"/>
    <w:rsid w:val="008D7FDB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1113"/>
    <w:rsid w:val="0094057B"/>
    <w:rsid w:val="009410BB"/>
    <w:rsid w:val="00945038"/>
    <w:rsid w:val="00945997"/>
    <w:rsid w:val="0095139D"/>
    <w:rsid w:val="009518B0"/>
    <w:rsid w:val="009608C3"/>
    <w:rsid w:val="00966D23"/>
    <w:rsid w:val="00970FA3"/>
    <w:rsid w:val="00976184"/>
    <w:rsid w:val="00976882"/>
    <w:rsid w:val="00980858"/>
    <w:rsid w:val="009858CD"/>
    <w:rsid w:val="0099263A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355C2"/>
    <w:rsid w:val="00A37629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4CB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9BE"/>
    <w:rsid w:val="00AE5EF7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529"/>
    <w:rsid w:val="00C17DBE"/>
    <w:rsid w:val="00C20C13"/>
    <w:rsid w:val="00C20EF2"/>
    <w:rsid w:val="00C21023"/>
    <w:rsid w:val="00C34C86"/>
    <w:rsid w:val="00C35210"/>
    <w:rsid w:val="00C35D1A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645C"/>
    <w:rsid w:val="00CD6DF2"/>
    <w:rsid w:val="00CE184F"/>
    <w:rsid w:val="00CE39CF"/>
    <w:rsid w:val="00CE4EC8"/>
    <w:rsid w:val="00CE7914"/>
    <w:rsid w:val="00CF10BB"/>
    <w:rsid w:val="00CF51A6"/>
    <w:rsid w:val="00D00EB7"/>
    <w:rsid w:val="00D1286F"/>
    <w:rsid w:val="00D12D3E"/>
    <w:rsid w:val="00D178C6"/>
    <w:rsid w:val="00D23827"/>
    <w:rsid w:val="00D278A6"/>
    <w:rsid w:val="00D303C1"/>
    <w:rsid w:val="00D31680"/>
    <w:rsid w:val="00D31779"/>
    <w:rsid w:val="00D33545"/>
    <w:rsid w:val="00D342A0"/>
    <w:rsid w:val="00D3711E"/>
    <w:rsid w:val="00D40648"/>
    <w:rsid w:val="00D407ED"/>
    <w:rsid w:val="00D409B7"/>
    <w:rsid w:val="00D43270"/>
    <w:rsid w:val="00D53207"/>
    <w:rsid w:val="00D610E0"/>
    <w:rsid w:val="00D67F9F"/>
    <w:rsid w:val="00D70D5B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6217"/>
    <w:rsid w:val="00E07373"/>
    <w:rsid w:val="00E12929"/>
    <w:rsid w:val="00E130DB"/>
    <w:rsid w:val="00E37C8D"/>
    <w:rsid w:val="00E66F7D"/>
    <w:rsid w:val="00E67EFA"/>
    <w:rsid w:val="00E753D9"/>
    <w:rsid w:val="00E754C1"/>
    <w:rsid w:val="00E84A40"/>
    <w:rsid w:val="00E9113A"/>
    <w:rsid w:val="00EB2A7D"/>
    <w:rsid w:val="00EB43F7"/>
    <w:rsid w:val="00EB62AA"/>
    <w:rsid w:val="00EC06F9"/>
    <w:rsid w:val="00ED0BEB"/>
    <w:rsid w:val="00ED48BA"/>
    <w:rsid w:val="00EE2E30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43D96"/>
    <w:rsid w:val="00F528ED"/>
    <w:rsid w:val="00F564E9"/>
    <w:rsid w:val="00F64A7F"/>
    <w:rsid w:val="00F65870"/>
    <w:rsid w:val="00F72FD6"/>
    <w:rsid w:val="00F770D1"/>
    <w:rsid w:val="00F8291B"/>
    <w:rsid w:val="00F856F1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7360429-D306-40CB-9D3D-0148A0D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2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428</Words>
  <Characters>2532</Characters>
  <Application>Microsoft Office Word</Application>
  <DocSecurity>0</DocSecurity>
  <Lines>21</Lines>
  <Paragraphs>5</Paragraphs>
  <ScaleCrop>false</ScaleCrop>
  <Company>ISŠTE Sokolov, Jednoty 1620, 356 11  Sokolov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150</cp:revision>
  <dcterms:created xsi:type="dcterms:W3CDTF">2013-01-05T16:22:00Z</dcterms:created>
  <dcterms:modified xsi:type="dcterms:W3CDTF">2014-01-08T10:46:00Z</dcterms:modified>
</cp:coreProperties>
</file>