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52" w:rsidRPr="00394911" w:rsidRDefault="001C6F52" w:rsidP="00394911">
      <w:pPr>
        <w:jc w:val="center"/>
        <w:rPr>
          <w:rFonts w:ascii="Trebuchet MS" w:hAnsi="Trebuchet MS"/>
          <w:b/>
          <w:sz w:val="28"/>
          <w:szCs w:val="28"/>
          <w:lang w:eastAsia="cs-CZ"/>
        </w:rPr>
      </w:pPr>
      <w:r>
        <w:rPr>
          <w:rFonts w:ascii="Trebuchet MS" w:hAnsi="Trebuchet MS"/>
          <w:b/>
          <w:sz w:val="28"/>
          <w:szCs w:val="28"/>
          <w:lang w:eastAsia="cs-CZ"/>
        </w:rPr>
        <w:t>„</w:t>
      </w:r>
      <w:r w:rsidRPr="00394911">
        <w:rPr>
          <w:rFonts w:ascii="Trebuchet MS" w:hAnsi="Trebuchet MS"/>
          <w:b/>
          <w:sz w:val="28"/>
          <w:szCs w:val="28"/>
          <w:lang w:eastAsia="cs-CZ"/>
        </w:rPr>
        <w:t>EU peníze školám“</w:t>
      </w:r>
    </w:p>
    <w:p w:rsidR="001C6F52" w:rsidRPr="00394911" w:rsidRDefault="001C6F52" w:rsidP="00394911">
      <w:pPr>
        <w:spacing w:after="0" w:line="240" w:lineRule="auto"/>
        <w:jc w:val="center"/>
        <w:rPr>
          <w:rFonts w:ascii="Trebuchet MS" w:hAnsi="Trebuchet MS"/>
          <w:b/>
          <w:sz w:val="28"/>
          <w:szCs w:val="28"/>
          <w:lang w:eastAsia="cs-CZ"/>
        </w:rPr>
      </w:pPr>
    </w:p>
    <w:p w:rsidR="001C6F52" w:rsidRPr="00394911" w:rsidRDefault="001C6F52" w:rsidP="00394911">
      <w:pPr>
        <w:spacing w:after="0" w:line="240" w:lineRule="auto"/>
        <w:jc w:val="center"/>
        <w:rPr>
          <w:rFonts w:ascii="Trebuchet MS" w:hAnsi="Trebuchet MS"/>
          <w:b/>
          <w:sz w:val="28"/>
          <w:szCs w:val="28"/>
          <w:lang w:eastAsia="cs-CZ"/>
        </w:rPr>
      </w:pPr>
      <w:r w:rsidRPr="00394911">
        <w:rPr>
          <w:rFonts w:ascii="Trebuchet MS" w:hAnsi="Trebuchet MS"/>
          <w:b/>
          <w:sz w:val="28"/>
          <w:szCs w:val="28"/>
          <w:lang w:eastAsia="cs-CZ"/>
        </w:rPr>
        <w:t>Projekt DIGIT – digitalizace výuky na ISŠTE Sokolov</w:t>
      </w:r>
    </w:p>
    <w:p w:rsidR="001C6F52" w:rsidRPr="00394911" w:rsidRDefault="001C6F52" w:rsidP="00394911">
      <w:pPr>
        <w:spacing w:after="0" w:line="240" w:lineRule="auto"/>
        <w:jc w:val="center"/>
        <w:rPr>
          <w:rFonts w:ascii="Trebuchet MS" w:hAnsi="Trebuchet MS"/>
          <w:b/>
          <w:sz w:val="28"/>
          <w:szCs w:val="28"/>
          <w:lang w:eastAsia="cs-CZ"/>
        </w:rPr>
      </w:pPr>
    </w:p>
    <w:p w:rsidR="001C6F52" w:rsidRPr="00394911" w:rsidRDefault="001C6F52" w:rsidP="00394911">
      <w:pPr>
        <w:spacing w:after="0" w:line="240" w:lineRule="auto"/>
        <w:jc w:val="center"/>
        <w:rPr>
          <w:rFonts w:ascii="Trebuchet MS" w:hAnsi="Trebuchet MS"/>
          <w:b/>
          <w:sz w:val="28"/>
          <w:szCs w:val="28"/>
          <w:lang w:eastAsia="cs-CZ"/>
        </w:rPr>
      </w:pPr>
      <w:r w:rsidRPr="00394911">
        <w:rPr>
          <w:rFonts w:ascii="Trebuchet MS" w:hAnsi="Trebuchet MS"/>
          <w:b/>
          <w:sz w:val="28"/>
          <w:szCs w:val="28"/>
          <w:lang w:eastAsia="cs-CZ"/>
        </w:rPr>
        <w:t>reg.č. CZ.1.07/1.5.00/34.0496</w:t>
      </w:r>
    </w:p>
    <w:p w:rsidR="001C6F52" w:rsidRPr="00394911" w:rsidRDefault="001C6F52" w:rsidP="00394911">
      <w:pPr>
        <w:spacing w:after="0" w:line="240" w:lineRule="auto"/>
        <w:jc w:val="center"/>
        <w:rPr>
          <w:rFonts w:ascii="Trebuchet MS" w:hAnsi="Trebuchet MS"/>
          <w:b/>
          <w:sz w:val="28"/>
          <w:szCs w:val="28"/>
          <w:lang w:eastAsia="cs-CZ"/>
        </w:rPr>
      </w:pPr>
    </w:p>
    <w:p w:rsidR="001C6F52" w:rsidRPr="00C5232E" w:rsidRDefault="001C6F52" w:rsidP="00394911">
      <w:pPr>
        <w:spacing w:after="0" w:line="240" w:lineRule="auto"/>
        <w:jc w:val="center"/>
        <w:rPr>
          <w:rFonts w:ascii="Albertus MT" w:hAnsi="Albertus MT"/>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III/2 Inovace a zkvalitnění výuky prostřednictvím ICT</w:t>
            </w:r>
          </w:p>
        </w:tc>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VY_32_INOVACE_9_1_12</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Název vzdělávacího materiálu</w:t>
            </w:r>
          </w:p>
        </w:tc>
        <w:tc>
          <w:tcPr>
            <w:tcW w:w="4606" w:type="dxa"/>
            <w:vAlign w:val="center"/>
          </w:tcPr>
          <w:p w:rsidR="001C6F52" w:rsidRPr="00C446A2" w:rsidRDefault="001C6F52" w:rsidP="00C446A2">
            <w:pPr>
              <w:rPr>
                <w:rFonts w:ascii="Trebuchet MS" w:hAnsi="Trebuchet MS"/>
                <w:sz w:val="24"/>
                <w:szCs w:val="24"/>
                <w:lang w:eastAsia="cs-CZ"/>
              </w:rPr>
            </w:pPr>
            <w:r w:rsidRPr="00C446A2">
              <w:rPr>
                <w:rFonts w:ascii="Trebuchet MS" w:hAnsi="Trebuchet MS"/>
                <w:sz w:val="24"/>
                <w:szCs w:val="24"/>
                <w:lang w:eastAsia="cs-CZ"/>
              </w:rPr>
              <w:t>Plasty</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Jméno autora</w:t>
            </w:r>
          </w:p>
        </w:tc>
        <w:tc>
          <w:tcPr>
            <w:tcW w:w="4606" w:type="dxa"/>
            <w:vAlign w:val="center"/>
          </w:tcPr>
          <w:p w:rsidR="001C6F52" w:rsidRPr="00C446A2" w:rsidRDefault="001C6F52" w:rsidP="00C446A2">
            <w:pPr>
              <w:spacing w:after="0" w:line="240" w:lineRule="auto"/>
              <w:rPr>
                <w:rFonts w:ascii="Trebuchet MS" w:hAnsi="Trebuchet MS"/>
                <w:sz w:val="24"/>
                <w:szCs w:val="24"/>
                <w:lang w:eastAsia="cs-CZ"/>
              </w:rPr>
            </w:pPr>
            <w:r w:rsidRPr="00C446A2">
              <w:rPr>
                <w:rFonts w:ascii="Trebuchet MS" w:hAnsi="Trebuchet MS"/>
                <w:sz w:val="24"/>
                <w:szCs w:val="24"/>
                <w:lang w:eastAsia="cs-CZ"/>
              </w:rPr>
              <w:t>Ing. Štěpánka Makoňová</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Pr>
                <w:rFonts w:ascii="Trebuchet MS" w:hAnsi="Trebuchet MS"/>
                <w:b/>
                <w:sz w:val="24"/>
                <w:szCs w:val="24"/>
                <w:lang w:eastAsia="cs-CZ"/>
              </w:rPr>
              <w:t>Te</w:t>
            </w:r>
            <w:r w:rsidRPr="00C5232E">
              <w:rPr>
                <w:rFonts w:ascii="Trebuchet MS" w:hAnsi="Trebuchet MS"/>
                <w:b/>
                <w:sz w:val="24"/>
                <w:szCs w:val="24"/>
                <w:lang w:eastAsia="cs-CZ"/>
              </w:rPr>
              <w:t>matická oblast</w:t>
            </w:r>
          </w:p>
        </w:tc>
        <w:tc>
          <w:tcPr>
            <w:tcW w:w="4606" w:type="dxa"/>
            <w:vAlign w:val="center"/>
          </w:tcPr>
          <w:p w:rsidR="001C6F52" w:rsidRPr="00C446A2" w:rsidRDefault="001C6F52" w:rsidP="00C446A2">
            <w:pPr>
              <w:spacing w:after="0" w:line="240" w:lineRule="auto"/>
              <w:rPr>
                <w:rFonts w:ascii="Trebuchet MS" w:hAnsi="Trebuchet MS"/>
                <w:sz w:val="24"/>
                <w:szCs w:val="24"/>
                <w:lang w:eastAsia="cs-CZ"/>
              </w:rPr>
            </w:pPr>
            <w:r>
              <w:rPr>
                <w:rFonts w:ascii="Trebuchet MS" w:hAnsi="Trebuchet MS"/>
                <w:sz w:val="24"/>
                <w:szCs w:val="24"/>
                <w:lang w:eastAsia="cs-CZ"/>
              </w:rPr>
              <w:t>Kovové a nekovové materiály</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Vzdělávací obor</w:t>
            </w:r>
          </w:p>
        </w:tc>
        <w:tc>
          <w:tcPr>
            <w:tcW w:w="4606" w:type="dxa"/>
            <w:vAlign w:val="center"/>
          </w:tcPr>
          <w:p w:rsidR="001C6F52" w:rsidRPr="00C446A2" w:rsidRDefault="001C6F52" w:rsidP="00C446A2">
            <w:pPr>
              <w:spacing w:after="0" w:line="240" w:lineRule="auto"/>
              <w:rPr>
                <w:rFonts w:ascii="Trebuchet MS" w:hAnsi="Trebuchet MS"/>
                <w:sz w:val="24"/>
                <w:szCs w:val="24"/>
                <w:lang w:eastAsia="cs-CZ"/>
              </w:rPr>
            </w:pPr>
            <w:r w:rsidRPr="00C446A2">
              <w:rPr>
                <w:rFonts w:ascii="Trebuchet MS" w:hAnsi="Trebuchet MS"/>
                <w:sz w:val="24"/>
                <w:szCs w:val="24"/>
                <w:lang w:eastAsia="cs-CZ"/>
              </w:rPr>
              <w:t>23-51-H/01 Strojní mechanik</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Předmět</w:t>
            </w:r>
          </w:p>
        </w:tc>
        <w:tc>
          <w:tcPr>
            <w:tcW w:w="4606" w:type="dxa"/>
            <w:vAlign w:val="center"/>
          </w:tcPr>
          <w:p w:rsidR="001C6F52" w:rsidRPr="00C446A2" w:rsidRDefault="001C6F52" w:rsidP="00C446A2">
            <w:pPr>
              <w:spacing w:after="0" w:line="240" w:lineRule="auto"/>
              <w:rPr>
                <w:rFonts w:ascii="Trebuchet MS" w:hAnsi="Trebuchet MS"/>
                <w:sz w:val="24"/>
                <w:szCs w:val="24"/>
                <w:lang w:eastAsia="cs-CZ"/>
              </w:rPr>
            </w:pPr>
            <w:r w:rsidRPr="00C446A2">
              <w:rPr>
                <w:rFonts w:ascii="Trebuchet MS" w:hAnsi="Trebuchet MS"/>
                <w:sz w:val="24"/>
                <w:szCs w:val="24"/>
                <w:lang w:eastAsia="cs-CZ"/>
              </w:rPr>
              <w:t>Strojírenské materiály</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Ročník</w:t>
            </w:r>
          </w:p>
        </w:tc>
        <w:tc>
          <w:tcPr>
            <w:tcW w:w="4606" w:type="dxa"/>
            <w:vAlign w:val="center"/>
          </w:tcPr>
          <w:p w:rsidR="001C6F52" w:rsidRPr="00C446A2" w:rsidRDefault="001C6F52" w:rsidP="00C446A2">
            <w:pPr>
              <w:spacing w:after="0" w:line="240" w:lineRule="auto"/>
              <w:rPr>
                <w:rFonts w:ascii="Trebuchet MS" w:hAnsi="Trebuchet MS"/>
                <w:sz w:val="24"/>
                <w:szCs w:val="24"/>
                <w:lang w:eastAsia="cs-CZ"/>
              </w:rPr>
            </w:pPr>
            <w:r w:rsidRPr="00C446A2">
              <w:rPr>
                <w:rFonts w:ascii="Trebuchet MS" w:hAnsi="Trebuchet MS"/>
                <w:sz w:val="24"/>
                <w:szCs w:val="24"/>
                <w:lang w:eastAsia="cs-CZ"/>
              </w:rPr>
              <w:t xml:space="preserve">1. </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Rozvíjené klíčové kompetence</w:t>
            </w:r>
          </w:p>
        </w:tc>
        <w:tc>
          <w:tcPr>
            <w:tcW w:w="4606" w:type="dxa"/>
            <w:vAlign w:val="center"/>
          </w:tcPr>
          <w:p w:rsidR="001C6F52" w:rsidRPr="00C446A2" w:rsidRDefault="001C6F52" w:rsidP="00C446A2">
            <w:pPr>
              <w:spacing w:after="0" w:line="240" w:lineRule="auto"/>
              <w:rPr>
                <w:rFonts w:ascii="Trebuchet MS" w:hAnsi="Trebuchet MS"/>
                <w:sz w:val="24"/>
                <w:szCs w:val="24"/>
                <w:lang w:eastAsia="cs-CZ"/>
              </w:rPr>
            </w:pPr>
            <w:r w:rsidRPr="00C446A2">
              <w:rPr>
                <w:rFonts w:ascii="Trebuchet MS" w:hAnsi="Trebuchet MS"/>
                <w:sz w:val="24"/>
                <w:szCs w:val="24"/>
                <w:lang w:eastAsia="cs-CZ"/>
              </w:rPr>
              <w:t xml:space="preserve">Rozvoj technického myšlení.  Aplikování získaných informací v praxi.  </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Průřezové téma</w:t>
            </w:r>
          </w:p>
        </w:tc>
        <w:tc>
          <w:tcPr>
            <w:tcW w:w="4606" w:type="dxa"/>
            <w:vAlign w:val="center"/>
          </w:tcPr>
          <w:p w:rsidR="001C6F52" w:rsidRPr="00C446A2" w:rsidRDefault="001C6F52" w:rsidP="00C446A2">
            <w:pPr>
              <w:spacing w:after="0" w:line="240" w:lineRule="auto"/>
              <w:rPr>
                <w:rFonts w:ascii="Trebuchet MS" w:hAnsi="Trebuchet MS"/>
                <w:sz w:val="24"/>
                <w:szCs w:val="24"/>
                <w:lang w:eastAsia="cs-CZ"/>
              </w:rPr>
            </w:pPr>
            <w:r w:rsidRPr="00C446A2">
              <w:rPr>
                <w:rFonts w:ascii="Trebuchet MS" w:hAnsi="Trebuchet MS"/>
                <w:sz w:val="24"/>
                <w:szCs w:val="24"/>
                <w:lang w:eastAsia="cs-CZ"/>
              </w:rPr>
              <w:t>Člověk a svět práce</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lastRenderedPageBreak/>
              <w:t>Časový harmonogram</w:t>
            </w:r>
          </w:p>
        </w:tc>
        <w:tc>
          <w:tcPr>
            <w:tcW w:w="4606" w:type="dxa"/>
            <w:vAlign w:val="center"/>
          </w:tcPr>
          <w:p w:rsidR="001C6F52" w:rsidRPr="00C446A2" w:rsidRDefault="001C6F52" w:rsidP="00C446A2">
            <w:pPr>
              <w:pStyle w:val="Odstavecseseznamem"/>
              <w:numPr>
                <w:ilvl w:val="0"/>
                <w:numId w:val="35"/>
              </w:numPr>
              <w:spacing w:after="0" w:line="240" w:lineRule="auto"/>
              <w:rPr>
                <w:rFonts w:ascii="Trebuchet MS" w:hAnsi="Trebuchet MS"/>
                <w:sz w:val="24"/>
                <w:szCs w:val="24"/>
                <w:lang w:eastAsia="cs-CZ"/>
              </w:rPr>
            </w:pPr>
            <w:r w:rsidRPr="00C446A2">
              <w:rPr>
                <w:rFonts w:ascii="Trebuchet MS" w:hAnsi="Trebuchet MS"/>
                <w:sz w:val="24"/>
                <w:szCs w:val="24"/>
                <w:lang w:eastAsia="cs-CZ"/>
              </w:rPr>
              <w:t>vyučovací hodina</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Použitá literatura a zdroje</w:t>
            </w:r>
          </w:p>
        </w:tc>
        <w:tc>
          <w:tcPr>
            <w:tcW w:w="4606" w:type="dxa"/>
            <w:vAlign w:val="center"/>
          </w:tcPr>
          <w:p w:rsidR="001C6F52" w:rsidRPr="00C446A2" w:rsidRDefault="001C6F52" w:rsidP="00D30E6E">
            <w:pPr>
              <w:spacing w:after="0" w:line="240" w:lineRule="auto"/>
              <w:jc w:val="both"/>
              <w:rPr>
                <w:rFonts w:ascii="Trebuchet MS" w:hAnsi="Trebuchet MS"/>
                <w:sz w:val="24"/>
                <w:szCs w:val="24"/>
                <w:lang w:eastAsia="cs-CZ"/>
              </w:rPr>
            </w:pPr>
            <w:r w:rsidRPr="00C446A2">
              <w:rPr>
                <w:rFonts w:ascii="Trebuchet MS" w:hAnsi="Trebuchet MS"/>
                <w:sz w:val="24"/>
                <w:szCs w:val="24"/>
                <w:lang w:eastAsia="cs-CZ"/>
              </w:rPr>
              <w:t xml:space="preserve">LEINVEBER, J. VÁVRA, P. </w:t>
            </w:r>
            <w:r w:rsidRPr="00C446A2">
              <w:rPr>
                <w:rFonts w:ascii="Trebuchet MS" w:hAnsi="Trebuchet MS"/>
                <w:i/>
                <w:sz w:val="24"/>
                <w:szCs w:val="24"/>
                <w:lang w:eastAsia="cs-CZ"/>
              </w:rPr>
              <w:t xml:space="preserve">Strojnické tabulky. </w:t>
            </w:r>
            <w:r w:rsidRPr="00C446A2">
              <w:rPr>
                <w:rFonts w:ascii="Trebuchet MS" w:hAnsi="Trebuchet MS"/>
                <w:sz w:val="24"/>
                <w:szCs w:val="24"/>
                <w:lang w:eastAsia="cs-CZ"/>
              </w:rPr>
              <w:t>Praha: ALBRA, 2005. ISBN 80-</w:t>
            </w:r>
            <w:r>
              <w:rPr>
                <w:rFonts w:ascii="Trebuchet MS" w:hAnsi="Trebuchet MS"/>
                <w:sz w:val="24"/>
                <w:szCs w:val="24"/>
                <w:lang w:eastAsia="cs-CZ"/>
              </w:rPr>
              <w:br/>
              <w:t>-</w:t>
            </w:r>
            <w:r w:rsidRPr="00C446A2">
              <w:rPr>
                <w:rFonts w:ascii="Trebuchet MS" w:hAnsi="Trebuchet MS"/>
                <w:sz w:val="24"/>
                <w:szCs w:val="24"/>
                <w:lang w:eastAsia="cs-CZ"/>
              </w:rPr>
              <w:t>7361-011-6</w:t>
            </w:r>
          </w:p>
          <w:p w:rsidR="001C6F52" w:rsidRPr="00C446A2" w:rsidRDefault="001C6F52" w:rsidP="00C446A2">
            <w:pPr>
              <w:spacing w:after="0" w:line="240" w:lineRule="auto"/>
              <w:rPr>
                <w:rFonts w:ascii="Trebuchet MS" w:hAnsi="Trebuchet MS"/>
                <w:sz w:val="24"/>
                <w:szCs w:val="24"/>
                <w:lang w:eastAsia="cs-CZ"/>
              </w:rPr>
            </w:pPr>
            <w:r w:rsidRPr="00C446A2">
              <w:rPr>
                <w:rFonts w:ascii="Trebuchet MS" w:hAnsi="Trebuchet MS"/>
                <w:sz w:val="24"/>
                <w:szCs w:val="24"/>
                <w:lang w:eastAsia="cs-CZ"/>
              </w:rPr>
              <w:t xml:space="preserve">PLUHAŘ, J A KOLEKTIV. </w:t>
            </w:r>
            <w:r w:rsidRPr="00C446A2">
              <w:rPr>
                <w:rFonts w:ascii="Trebuchet MS" w:hAnsi="Trebuchet MS"/>
                <w:i/>
                <w:sz w:val="24"/>
                <w:szCs w:val="24"/>
                <w:lang w:eastAsia="cs-CZ"/>
              </w:rPr>
              <w:t xml:space="preserve">Nauka </w:t>
            </w:r>
            <w:r>
              <w:rPr>
                <w:rFonts w:ascii="Trebuchet MS" w:hAnsi="Trebuchet MS"/>
                <w:i/>
                <w:sz w:val="24"/>
                <w:szCs w:val="24"/>
                <w:lang w:eastAsia="cs-CZ"/>
              </w:rPr>
              <w:br/>
            </w:r>
            <w:r w:rsidRPr="00C446A2">
              <w:rPr>
                <w:rFonts w:ascii="Trebuchet MS" w:hAnsi="Trebuchet MS"/>
                <w:i/>
                <w:sz w:val="24"/>
                <w:szCs w:val="24"/>
                <w:lang w:eastAsia="cs-CZ"/>
              </w:rPr>
              <w:t>o materiálech.</w:t>
            </w:r>
            <w:r w:rsidRPr="00C446A2">
              <w:rPr>
                <w:rFonts w:ascii="Trebuchet MS" w:hAnsi="Trebuchet MS"/>
                <w:sz w:val="24"/>
                <w:szCs w:val="24"/>
                <w:lang w:eastAsia="cs-CZ"/>
              </w:rPr>
              <w:t xml:space="preserve"> Praha:</w:t>
            </w:r>
            <w:r w:rsidRPr="00C446A2">
              <w:rPr>
                <w:rFonts w:ascii="Trebuchet MS" w:hAnsi="Trebuchet MS"/>
                <w:i/>
                <w:sz w:val="24"/>
                <w:szCs w:val="24"/>
                <w:lang w:eastAsia="cs-CZ"/>
              </w:rPr>
              <w:t xml:space="preserve"> </w:t>
            </w:r>
            <w:r>
              <w:rPr>
                <w:rFonts w:ascii="Trebuchet MS" w:hAnsi="Trebuchet MS"/>
                <w:sz w:val="24"/>
                <w:szCs w:val="24"/>
                <w:lang w:eastAsia="cs-CZ"/>
              </w:rPr>
              <w:t>SNTL, 1989</w:t>
            </w:r>
            <w:r w:rsidRPr="00C446A2">
              <w:rPr>
                <w:rFonts w:ascii="Trebuchet MS" w:hAnsi="Trebuchet MS"/>
                <w:sz w:val="24"/>
                <w:szCs w:val="24"/>
                <w:lang w:eastAsia="cs-CZ"/>
              </w:rPr>
              <w:t xml:space="preserve"> </w:t>
            </w:r>
          </w:p>
          <w:p w:rsidR="001C6F52" w:rsidRPr="00C446A2" w:rsidRDefault="001C6F52" w:rsidP="00D30E6E">
            <w:pPr>
              <w:spacing w:after="0" w:line="240" w:lineRule="auto"/>
              <w:jc w:val="both"/>
              <w:rPr>
                <w:rFonts w:ascii="Trebuchet MS" w:hAnsi="Trebuchet MS"/>
                <w:sz w:val="24"/>
                <w:szCs w:val="24"/>
                <w:lang w:eastAsia="cs-CZ"/>
              </w:rPr>
            </w:pPr>
            <w:r w:rsidRPr="00C446A2">
              <w:rPr>
                <w:rFonts w:ascii="Trebuchet MS" w:hAnsi="Trebuchet MS"/>
                <w:sz w:val="24"/>
                <w:szCs w:val="24"/>
                <w:lang w:eastAsia="cs-CZ"/>
              </w:rPr>
              <w:t xml:space="preserve">HLUCHÝ, M. KOLOUCH, J. </w:t>
            </w:r>
            <w:r w:rsidRPr="00C446A2">
              <w:rPr>
                <w:rFonts w:ascii="Trebuchet MS" w:hAnsi="Trebuchet MS"/>
                <w:i/>
                <w:sz w:val="24"/>
                <w:szCs w:val="24"/>
                <w:lang w:eastAsia="cs-CZ"/>
              </w:rPr>
              <w:t>Strojírenská technologie1</w:t>
            </w:r>
            <w:r>
              <w:rPr>
                <w:rFonts w:ascii="Trebuchet MS" w:hAnsi="Trebuchet MS"/>
                <w:i/>
                <w:sz w:val="24"/>
                <w:szCs w:val="24"/>
                <w:lang w:eastAsia="cs-CZ"/>
              </w:rPr>
              <w:t xml:space="preserve"> </w:t>
            </w:r>
            <w:r w:rsidRPr="00C446A2">
              <w:rPr>
                <w:rFonts w:ascii="Trebuchet MS" w:hAnsi="Trebuchet MS"/>
                <w:i/>
                <w:sz w:val="24"/>
                <w:szCs w:val="24"/>
                <w:lang w:eastAsia="cs-CZ"/>
              </w:rPr>
              <w:t>-</w:t>
            </w:r>
            <w:r>
              <w:rPr>
                <w:rFonts w:ascii="Trebuchet MS" w:hAnsi="Trebuchet MS"/>
                <w:i/>
                <w:sz w:val="24"/>
                <w:szCs w:val="24"/>
                <w:lang w:eastAsia="cs-CZ"/>
              </w:rPr>
              <w:t xml:space="preserve"> </w:t>
            </w:r>
            <w:r w:rsidRPr="00C446A2">
              <w:rPr>
                <w:rFonts w:ascii="Trebuchet MS" w:hAnsi="Trebuchet MS"/>
                <w:i/>
                <w:sz w:val="24"/>
                <w:szCs w:val="24"/>
                <w:lang w:eastAsia="cs-CZ"/>
              </w:rPr>
              <w:t>1.</w:t>
            </w:r>
            <w:r>
              <w:rPr>
                <w:rFonts w:ascii="Trebuchet MS" w:hAnsi="Trebuchet MS"/>
                <w:i/>
                <w:sz w:val="24"/>
                <w:szCs w:val="24"/>
                <w:lang w:eastAsia="cs-CZ"/>
              </w:rPr>
              <w:t xml:space="preserve"> </w:t>
            </w:r>
            <w:r w:rsidRPr="00C446A2">
              <w:rPr>
                <w:rFonts w:ascii="Trebuchet MS" w:hAnsi="Trebuchet MS"/>
                <w:i/>
                <w:sz w:val="24"/>
                <w:szCs w:val="24"/>
                <w:lang w:eastAsia="cs-CZ"/>
              </w:rPr>
              <w:t xml:space="preserve">díl Nauka o materiálu. </w:t>
            </w:r>
            <w:r w:rsidRPr="00C446A2">
              <w:rPr>
                <w:rFonts w:ascii="Trebuchet MS" w:hAnsi="Trebuchet MS"/>
                <w:sz w:val="24"/>
                <w:szCs w:val="24"/>
                <w:lang w:eastAsia="cs-CZ"/>
              </w:rPr>
              <w:t>Brno: CENTA, 1996. ISBN 80-7183-017-8</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Pomůcky a prostředky</w:t>
            </w:r>
          </w:p>
        </w:tc>
        <w:tc>
          <w:tcPr>
            <w:tcW w:w="4606" w:type="dxa"/>
            <w:vAlign w:val="center"/>
          </w:tcPr>
          <w:p w:rsidR="001C6F52" w:rsidRPr="00C446A2" w:rsidRDefault="001C6F52" w:rsidP="00C446A2">
            <w:pPr>
              <w:spacing w:after="0" w:line="240" w:lineRule="auto"/>
              <w:rPr>
                <w:rFonts w:ascii="Trebuchet MS" w:hAnsi="Trebuchet MS"/>
                <w:sz w:val="24"/>
                <w:szCs w:val="24"/>
                <w:lang w:eastAsia="cs-CZ"/>
              </w:rPr>
            </w:pPr>
            <w:r w:rsidRPr="00C446A2">
              <w:rPr>
                <w:rFonts w:ascii="Trebuchet MS" w:hAnsi="Trebuchet MS"/>
                <w:sz w:val="24"/>
                <w:szCs w:val="24"/>
                <w:lang w:eastAsia="cs-CZ"/>
              </w:rPr>
              <w:t>Dataprojektor, vizualizér</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Anotace</w:t>
            </w:r>
          </w:p>
        </w:tc>
        <w:tc>
          <w:tcPr>
            <w:tcW w:w="4606" w:type="dxa"/>
            <w:vAlign w:val="center"/>
          </w:tcPr>
          <w:p w:rsidR="001C6F52" w:rsidRPr="00C446A2" w:rsidRDefault="001C6F52" w:rsidP="00D30E6E">
            <w:pPr>
              <w:spacing w:after="0" w:line="240" w:lineRule="auto"/>
              <w:jc w:val="both"/>
              <w:rPr>
                <w:rFonts w:ascii="Trebuchet MS" w:hAnsi="Trebuchet MS"/>
                <w:sz w:val="24"/>
                <w:szCs w:val="24"/>
                <w:lang w:eastAsia="cs-CZ"/>
              </w:rPr>
            </w:pPr>
            <w:r w:rsidRPr="00C446A2">
              <w:rPr>
                <w:rFonts w:ascii="Trebuchet MS" w:hAnsi="Trebuchet MS"/>
                <w:sz w:val="24"/>
                <w:szCs w:val="24"/>
                <w:lang w:eastAsia="cs-CZ"/>
              </w:rPr>
              <w:t>Termoplasty, reaktoplasty a elastomery jejich chemická stavba, výroba a využití v praxi.</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Způsob využití výukového materiálu ve výuce</w:t>
            </w:r>
          </w:p>
        </w:tc>
        <w:tc>
          <w:tcPr>
            <w:tcW w:w="4606" w:type="dxa"/>
            <w:vAlign w:val="center"/>
          </w:tcPr>
          <w:p w:rsidR="001C6F52" w:rsidRPr="00C446A2" w:rsidRDefault="001C6F52" w:rsidP="00C446A2">
            <w:pPr>
              <w:spacing w:after="0" w:line="240" w:lineRule="auto"/>
              <w:rPr>
                <w:rFonts w:ascii="Trebuchet MS" w:hAnsi="Trebuchet MS"/>
                <w:sz w:val="24"/>
                <w:szCs w:val="24"/>
                <w:lang w:eastAsia="cs-CZ"/>
              </w:rPr>
            </w:pPr>
            <w:r w:rsidRPr="00C446A2">
              <w:rPr>
                <w:rFonts w:ascii="Trebuchet MS" w:hAnsi="Trebuchet MS"/>
                <w:sz w:val="24"/>
                <w:szCs w:val="24"/>
                <w:lang w:eastAsia="cs-CZ"/>
              </w:rPr>
              <w:t>Výklad, zkušební test</w:t>
            </w:r>
          </w:p>
        </w:tc>
      </w:tr>
      <w:tr w:rsidR="001C6F52" w:rsidRPr="00C5232E" w:rsidTr="00C446A2">
        <w:trPr>
          <w:trHeight w:val="960"/>
        </w:trPr>
        <w:tc>
          <w:tcPr>
            <w:tcW w:w="4606" w:type="dxa"/>
            <w:vAlign w:val="center"/>
          </w:tcPr>
          <w:p w:rsidR="001C6F52" w:rsidRPr="00C5232E" w:rsidRDefault="001C6F52" w:rsidP="00C446A2">
            <w:pPr>
              <w:spacing w:after="0" w:line="240" w:lineRule="auto"/>
              <w:rPr>
                <w:rFonts w:ascii="Trebuchet MS" w:hAnsi="Trebuchet MS"/>
                <w:b/>
                <w:sz w:val="24"/>
                <w:szCs w:val="24"/>
                <w:lang w:eastAsia="cs-CZ"/>
              </w:rPr>
            </w:pPr>
            <w:r w:rsidRPr="00C5232E">
              <w:rPr>
                <w:rFonts w:ascii="Trebuchet MS" w:hAnsi="Trebuchet MS"/>
                <w:b/>
                <w:sz w:val="24"/>
                <w:szCs w:val="24"/>
                <w:lang w:eastAsia="cs-CZ"/>
              </w:rPr>
              <w:t>Datum (období) vytvoření vzdělávacího materiálu</w:t>
            </w:r>
          </w:p>
        </w:tc>
        <w:tc>
          <w:tcPr>
            <w:tcW w:w="4606" w:type="dxa"/>
            <w:vAlign w:val="center"/>
          </w:tcPr>
          <w:p w:rsidR="001C6F52" w:rsidRPr="00C446A2" w:rsidRDefault="001C6F52" w:rsidP="00C446A2">
            <w:pPr>
              <w:spacing w:after="0" w:line="240" w:lineRule="auto"/>
              <w:rPr>
                <w:rFonts w:ascii="Trebuchet MS" w:hAnsi="Trebuchet MS"/>
                <w:sz w:val="24"/>
                <w:szCs w:val="24"/>
                <w:lang w:eastAsia="cs-CZ"/>
              </w:rPr>
            </w:pPr>
            <w:r w:rsidRPr="00C446A2">
              <w:rPr>
                <w:rFonts w:ascii="Trebuchet MS" w:hAnsi="Trebuchet MS"/>
                <w:sz w:val="24"/>
                <w:szCs w:val="24"/>
                <w:lang w:eastAsia="cs-CZ"/>
              </w:rPr>
              <w:t>Září 2012</w:t>
            </w:r>
          </w:p>
        </w:tc>
      </w:tr>
    </w:tbl>
    <w:p w:rsidR="001C6F52" w:rsidRPr="00394911" w:rsidRDefault="001C6F52" w:rsidP="00FA19F6">
      <w:pPr>
        <w:spacing w:after="0" w:line="240" w:lineRule="auto"/>
        <w:rPr>
          <w:rFonts w:ascii="Trebuchet MS" w:hAnsi="Trebuchet MS"/>
          <w:b/>
          <w:sz w:val="28"/>
          <w:szCs w:val="28"/>
          <w:lang w:eastAsia="cs-CZ"/>
        </w:rPr>
      </w:pPr>
    </w:p>
    <w:p w:rsidR="001C6F52" w:rsidRPr="00394911" w:rsidRDefault="001C6F52" w:rsidP="00394911">
      <w:pPr>
        <w:spacing w:after="0" w:line="240" w:lineRule="auto"/>
        <w:rPr>
          <w:rFonts w:ascii="Trebuchet MS" w:hAnsi="Trebuchet MS"/>
          <w:i/>
          <w:sz w:val="20"/>
          <w:szCs w:val="20"/>
          <w:lang w:eastAsia="cs-CZ"/>
        </w:rPr>
      </w:pPr>
      <w:r w:rsidRPr="00394911">
        <w:rPr>
          <w:rFonts w:ascii="Trebuchet MS" w:hAnsi="Trebuchet MS"/>
          <w:i/>
          <w:sz w:val="20"/>
          <w:szCs w:val="20"/>
          <w:lang w:eastAsia="cs-CZ"/>
        </w:rPr>
        <w:t>Tento výukový materiál je plně v souladu s Autorským zákonem (jsou zde dodržována všechna autorská práva).</w:t>
      </w:r>
    </w:p>
    <w:p w:rsidR="00360299" w:rsidRDefault="00360299" w:rsidP="00360299">
      <w:pPr>
        <w:pStyle w:val="Zpat"/>
        <w:rPr>
          <w:rFonts w:ascii="Trebuchet MS" w:hAnsi="Trebuchet MS"/>
          <w:sz w:val="24"/>
          <w:szCs w:val="24"/>
        </w:rPr>
      </w:pPr>
      <w:r>
        <w:rPr>
          <w:rFonts w:ascii="Trebuchet MS" w:hAnsi="Trebuchet MS"/>
          <w:sz w:val="24"/>
          <w:szCs w:val="24"/>
        </w:rPr>
        <w:t>„Pokud není uvedeno jinak, autorem textů a obrázků je Ing. Štěpánka Makoňová“</w:t>
      </w:r>
    </w:p>
    <w:p w:rsidR="00360299" w:rsidRDefault="00360299" w:rsidP="00360299">
      <w:pPr>
        <w:jc w:val="center"/>
        <w:rPr>
          <w:rFonts w:ascii="Trebuchet MS" w:hAnsi="Trebuchet MS"/>
          <w:b/>
          <w:sz w:val="28"/>
          <w:szCs w:val="28"/>
        </w:rPr>
      </w:pPr>
    </w:p>
    <w:p w:rsidR="001C6F52" w:rsidRDefault="001C6F52" w:rsidP="00F61089">
      <w:pPr>
        <w:rPr>
          <w:rFonts w:ascii="Trebuchet MS" w:hAnsi="Trebuchet MS"/>
          <w:sz w:val="20"/>
          <w:szCs w:val="20"/>
          <w:lang w:eastAsia="cs-CZ"/>
        </w:rPr>
      </w:pPr>
      <w:bookmarkStart w:id="0" w:name="_GoBack"/>
      <w:bookmarkEnd w:id="0"/>
    </w:p>
    <w:p w:rsidR="001C6F52" w:rsidRDefault="001C6F52" w:rsidP="00F61089">
      <w:pPr>
        <w:rPr>
          <w:rFonts w:ascii="Trebuchet MS" w:hAnsi="Trebuchet MS"/>
          <w:sz w:val="20"/>
          <w:szCs w:val="20"/>
          <w:lang w:eastAsia="cs-CZ"/>
        </w:rPr>
      </w:pPr>
      <w:r>
        <w:rPr>
          <w:rFonts w:ascii="Trebuchet MS" w:hAnsi="Trebuchet MS"/>
          <w:sz w:val="20"/>
          <w:szCs w:val="20"/>
          <w:lang w:eastAsia="cs-CZ"/>
        </w:rPr>
        <w:br w:type="page"/>
      </w:r>
    </w:p>
    <w:p w:rsidR="001C6F52" w:rsidRPr="00F61089" w:rsidRDefault="001C6F52" w:rsidP="00046DF8">
      <w:pPr>
        <w:jc w:val="center"/>
        <w:rPr>
          <w:rFonts w:ascii="Trebuchet MS" w:hAnsi="Trebuchet MS"/>
          <w:sz w:val="24"/>
          <w:szCs w:val="24"/>
          <w:lang w:eastAsia="cs-CZ"/>
        </w:rPr>
      </w:pPr>
      <w:r>
        <w:rPr>
          <w:rFonts w:ascii="Trebuchet MS" w:hAnsi="Trebuchet MS"/>
          <w:b/>
          <w:sz w:val="24"/>
          <w:szCs w:val="24"/>
          <w:lang w:eastAsia="cs-CZ"/>
        </w:rPr>
        <w:t>PLASTY</w:t>
      </w:r>
    </w:p>
    <w:p w:rsidR="001C6F52" w:rsidRDefault="001C6F52" w:rsidP="000D2687">
      <w:pPr>
        <w:jc w:val="both"/>
        <w:rPr>
          <w:rFonts w:ascii="Trebuchet MS" w:hAnsi="Trebuchet MS"/>
          <w:sz w:val="24"/>
          <w:szCs w:val="24"/>
          <w:lang w:eastAsia="cs-CZ"/>
        </w:rPr>
      </w:pPr>
      <w:r>
        <w:rPr>
          <w:rFonts w:ascii="Trebuchet MS" w:hAnsi="Trebuchet MS"/>
          <w:b/>
          <w:sz w:val="24"/>
          <w:szCs w:val="24"/>
          <w:lang w:eastAsia="cs-CZ"/>
        </w:rPr>
        <w:t xml:space="preserve">Plasty (polymery) – </w:t>
      </w:r>
      <w:r>
        <w:rPr>
          <w:rFonts w:ascii="Trebuchet MS" w:hAnsi="Trebuchet MS"/>
          <w:sz w:val="24"/>
          <w:szCs w:val="24"/>
          <w:lang w:eastAsia="cs-CZ"/>
        </w:rPr>
        <w:t>jsou přírodní i syntetické makromolekulární látky tvořené řetězcem molekul organických sloučenin (monomerů), vznikající chemickými reakcemi (polyreakcemi). Polyreakce může probíhat u sloučenin, které mají v molekule alespoň dvě místa schopná chemicky reagovat s dalšími molekulami.</w:t>
      </w:r>
    </w:p>
    <w:p w:rsidR="001C6F52" w:rsidRDefault="001C6F52" w:rsidP="000D2687">
      <w:pPr>
        <w:jc w:val="both"/>
        <w:rPr>
          <w:rFonts w:ascii="Trebuchet MS" w:hAnsi="Trebuchet MS"/>
          <w:b/>
          <w:i/>
          <w:sz w:val="24"/>
          <w:szCs w:val="24"/>
          <w:lang w:eastAsia="cs-CZ"/>
        </w:rPr>
      </w:pPr>
      <w:r>
        <w:rPr>
          <w:rFonts w:ascii="Trebuchet MS" w:hAnsi="Trebuchet MS"/>
          <w:sz w:val="24"/>
          <w:szCs w:val="24"/>
          <w:lang w:eastAsia="cs-CZ"/>
        </w:rPr>
        <w:t xml:space="preserve">Má-li monomer dvě místa schopná chemické reakce, vzniká </w:t>
      </w:r>
      <w:r>
        <w:rPr>
          <w:rFonts w:ascii="Trebuchet MS" w:hAnsi="Trebuchet MS"/>
          <w:b/>
          <w:i/>
          <w:sz w:val="24"/>
          <w:szCs w:val="24"/>
          <w:lang w:eastAsia="cs-CZ"/>
        </w:rPr>
        <w:t>lineární makromolekula (lineární polymer).</w:t>
      </w:r>
    </w:p>
    <w:p w:rsidR="001C6F52" w:rsidRDefault="001C6F52" w:rsidP="000D2687">
      <w:pPr>
        <w:jc w:val="both"/>
        <w:rPr>
          <w:rFonts w:ascii="Trebuchet MS" w:hAnsi="Trebuchet MS"/>
          <w:b/>
          <w:i/>
          <w:sz w:val="24"/>
          <w:szCs w:val="24"/>
          <w:lang w:eastAsia="cs-CZ"/>
        </w:rPr>
      </w:pPr>
      <w:r>
        <w:rPr>
          <w:rFonts w:ascii="Trebuchet MS" w:hAnsi="Trebuchet MS"/>
          <w:sz w:val="24"/>
          <w:szCs w:val="24"/>
          <w:lang w:eastAsia="cs-CZ"/>
        </w:rPr>
        <w:t xml:space="preserve">Má-li monomer tři nebo více míst schopných chemicky reagovat, vzniká </w:t>
      </w:r>
      <w:r>
        <w:rPr>
          <w:rFonts w:ascii="Trebuchet MS" w:hAnsi="Trebuchet MS"/>
          <w:b/>
          <w:i/>
          <w:sz w:val="24"/>
          <w:szCs w:val="24"/>
          <w:lang w:eastAsia="cs-CZ"/>
        </w:rPr>
        <w:t>prostorově zesíťovaná makromolekula (zesíťovaný polymer).</w:t>
      </w:r>
    </w:p>
    <w:p w:rsidR="001C6F52" w:rsidRDefault="001C6F52" w:rsidP="000D2687">
      <w:pPr>
        <w:jc w:val="both"/>
        <w:rPr>
          <w:rFonts w:ascii="Trebuchet MS" w:hAnsi="Trebuchet MS"/>
          <w:sz w:val="24"/>
          <w:szCs w:val="24"/>
          <w:lang w:eastAsia="cs-CZ"/>
        </w:rPr>
      </w:pPr>
      <w:r>
        <w:rPr>
          <w:rFonts w:ascii="Trebuchet MS" w:hAnsi="Trebuchet MS"/>
          <w:b/>
          <w:sz w:val="24"/>
          <w:szCs w:val="24"/>
          <w:lang w:eastAsia="cs-CZ"/>
        </w:rPr>
        <w:t xml:space="preserve">Polymerační stupeň – </w:t>
      </w:r>
      <w:r>
        <w:rPr>
          <w:rFonts w:ascii="Trebuchet MS" w:hAnsi="Trebuchet MS"/>
          <w:sz w:val="24"/>
          <w:szCs w:val="24"/>
          <w:lang w:eastAsia="cs-CZ"/>
        </w:rPr>
        <w:t>počet opakujících se základních jednotek (monomerů) v řetězci makromolekuly. Nabývá hodnot stovek nebo tisíců. Čím je polymerační stupeň větší, tím vyšší je molekulová hmotnost polymeru a polymer je tužší, odolnější proti rázům i proti opotřebení.</w:t>
      </w:r>
    </w:p>
    <w:p w:rsidR="001C6F52" w:rsidRDefault="00360299" w:rsidP="000D2687">
      <w:pPr>
        <w:rPr>
          <w:rFonts w:ascii="Trebuchet MS" w:hAnsi="Trebuchet MS"/>
          <w:sz w:val="24"/>
          <w:szCs w:val="24"/>
          <w:lang w:eastAsia="cs-CZ"/>
        </w:rPr>
      </w:pPr>
      <w:r>
        <w:rPr>
          <w:noProof/>
          <w:lang w:eastAsia="cs-CZ"/>
        </w:rPr>
        <w:pict>
          <v:shapetype id="_x0000_t202" coordsize="21600,21600" o:spt="202" path="m,l,21600r21600,l21600,xe">
            <v:stroke joinstyle="miter"/>
            <v:path gradientshapeok="t" o:connecttype="rect"/>
          </v:shapetype>
          <v:shape id="Textové pole 318" o:spid="_x0000_s1026" type="#_x0000_t202" style="position:absolute;margin-left:103.9pt;margin-top:4.65pt;width:187.5pt;height:3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" fillcolor="#e5b8b7" strokeweight=".5pt">
            <v:textbox>
              <w:txbxContent>
                <w:p w:rsidR="001C6F52" w:rsidRDefault="001C6F52" w:rsidP="000D2687">
                  <w:r>
                    <w:t>LINEÁRNÍ - TERMOPLASTY</w:t>
                  </w:r>
                </w:p>
              </w:txbxContent>
            </v:textbox>
          </v:shape>
        </w:pict>
      </w:r>
      <w:r>
        <w:rPr>
          <w:noProof/>
          <w:lang w:eastAsia="cs-CZ"/>
        </w:rPr>
        <w:pict>
          <v:shapetype id="_x0000_t32" coordsize="21600,21600" o:spt="32" o:oned="t" path="m,l21600,21600e" filled="f">
            <v:path arrowok="t" fillok="f" o:connecttype="none"/>
            <o:lock v:ext="edit" shapetype="t"/>
          </v:shapetype>
          <v:shape id="Přímá spojnice se šipkou 328" o:spid="_x0000_s1027" type="#_x0000_t32" style="position:absolute;margin-left:57.4pt;margin-top:18.9pt;width:46.5pt;height:16.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">
            <v:stroke endarrow="block"/>
          </v:shape>
        </w:pict>
      </w:r>
    </w:p>
    <w:p w:rsidR="001C6F52" w:rsidRDefault="00360299" w:rsidP="000D2687">
      <w:pPr>
        <w:rPr>
          <w:rFonts w:ascii="Trebuchet MS" w:hAnsi="Trebuchet MS"/>
          <w:b/>
          <w:sz w:val="24"/>
          <w:szCs w:val="24"/>
          <w:lang w:eastAsia="cs-CZ"/>
        </w:rPr>
      </w:pPr>
      <w:r>
        <w:rPr>
          <w:noProof/>
          <w:lang w:eastAsia="cs-CZ"/>
        </w:rPr>
        <w:pict>
          <v:line id="Přímá spojnice 331" o:spid="_x0000_s1028" style="position:absolute;z-index:251660288;visibility:visible" from="183.4pt,37.85pt" to="195.4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"/>
        </w:pict>
      </w:r>
      <w:r>
        <w:rPr>
          <w:noProof/>
          <w:lang w:eastAsia="cs-CZ"/>
        </w:rPr>
        <w:pict>
          <v:line id="Přímá spojnice 330" o:spid="_x0000_s1029" style="position:absolute;z-index:251661312;visibility:visible" from="183.4pt,37.85pt" to="195.4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"/>
        </w:pict>
      </w:r>
      <w:r>
        <w:rPr>
          <w:noProof/>
          <w:lang w:eastAsia="cs-CZ"/>
        </w:rPr>
        <w:pict>
          <v:shape id="Přímá spojnice se šipkou 329" o:spid="_x0000_s1030" type="#_x0000_t32" style="position:absolute;margin-left:57.4pt;margin-top:9.35pt;width:46.5pt;height: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">
            <v:stroke endarrow="block"/>
          </v:shape>
        </w:pict>
      </w:r>
      <w:r w:rsidR="001C6F52">
        <w:rPr>
          <w:rFonts w:ascii="Trebuchet MS" w:hAnsi="Trebuchet MS"/>
          <w:b/>
          <w:sz w:val="24"/>
          <w:szCs w:val="24"/>
          <w:lang w:eastAsia="cs-CZ"/>
        </w:rPr>
        <w:t>Polymery</w:t>
      </w:r>
    </w:p>
    <w:p w:rsidR="001C6F52" w:rsidRDefault="00360299" w:rsidP="000D2687">
      <w:pPr>
        <w:rPr>
          <w:rFonts w:ascii="Trebuchet MS" w:hAnsi="Trebuchet MS"/>
          <w:sz w:val="24"/>
          <w:szCs w:val="24"/>
          <w:lang w:eastAsia="cs-CZ"/>
        </w:rPr>
      </w:pPr>
      <w:r>
        <w:rPr>
          <w:noProof/>
          <w:lang w:eastAsia="cs-CZ"/>
        </w:rPr>
        <w:pict>
          <v:shape id="Textové pole 321" o:spid="_x0000_s1031" type="#_x0000_t202" style="position:absolute;margin-left:103.85pt;margin-top:.25pt;width:213.75pt;height:45.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" fillcolor="#d99594" strokeweight=".5pt">
            <v:textbox>
              <w:txbxContent>
                <w:p w:rsidR="001C6F52" w:rsidRDefault="001C6F52" w:rsidP="000D2687">
                  <w:r>
                    <w:t>ZESÍŤOVANÉ     -  REAKTOPLASTY</w:t>
                  </w:r>
                </w:p>
                <w:p w:rsidR="001C6F52" w:rsidRDefault="001C6F52" w:rsidP="000D2687">
                  <w:r>
                    <w:t xml:space="preserve">                                -  ELASTOMERY</w:t>
                  </w:r>
                </w:p>
              </w:txbxContent>
            </v:textbox>
          </v:shape>
        </w:pict>
      </w:r>
    </w:p>
    <w:p w:rsidR="001C6F52" w:rsidRDefault="001C6F52" w:rsidP="000D2687">
      <w:pPr>
        <w:rPr>
          <w:rFonts w:ascii="Trebuchet MS" w:hAnsi="Trebuchet MS"/>
          <w:sz w:val="24"/>
          <w:szCs w:val="24"/>
          <w:lang w:eastAsia="cs-CZ"/>
        </w:rPr>
      </w:pPr>
    </w:p>
    <w:p w:rsidR="001C6F52" w:rsidRDefault="001C6F52" w:rsidP="000D2687">
      <w:pPr>
        <w:rPr>
          <w:rFonts w:ascii="Trebuchet MS" w:hAnsi="Trebuchet MS"/>
          <w:sz w:val="24"/>
          <w:szCs w:val="24"/>
          <w:lang w:eastAsia="cs-CZ"/>
        </w:rPr>
      </w:pPr>
    </w:p>
    <w:p w:rsidR="001C6F52" w:rsidRDefault="001C6F52" w:rsidP="000D2687">
      <w:pPr>
        <w:jc w:val="both"/>
        <w:rPr>
          <w:rFonts w:ascii="Trebuchet MS" w:hAnsi="Trebuchet MS"/>
          <w:sz w:val="24"/>
          <w:szCs w:val="24"/>
          <w:lang w:eastAsia="cs-CZ"/>
        </w:rPr>
      </w:pPr>
      <w:r>
        <w:rPr>
          <w:rFonts w:ascii="Trebuchet MS" w:hAnsi="Trebuchet MS"/>
          <w:b/>
          <w:sz w:val="24"/>
          <w:szCs w:val="24"/>
          <w:lang w:eastAsia="cs-CZ"/>
        </w:rPr>
        <w:t>Lineární polymery (termoplasty)</w:t>
      </w:r>
      <w:r>
        <w:rPr>
          <w:rFonts w:ascii="Trebuchet MS" w:hAnsi="Trebuchet MS"/>
          <w:sz w:val="24"/>
          <w:szCs w:val="24"/>
          <w:lang w:eastAsia="cs-CZ"/>
        </w:rPr>
        <w:t xml:space="preserve"> lze teplem roztavit, neboť vazbové síly mezi řetězci jsou nižší než chemické síly mezi monomery, dodáváním tepelné energie dochází k rozkmitávání řetězců a posléze k rozrušování mezimolekulových sil a odpoutáváním jednotlivých řetězců. Lineární polymery mohou mít v části svého objemu krystalickou strukturu. </w:t>
      </w:r>
    </w:p>
    <w:p w:rsidR="001C6F52" w:rsidRDefault="001C6F52" w:rsidP="000D2687">
      <w:pPr>
        <w:jc w:val="both"/>
        <w:rPr>
          <w:rFonts w:ascii="Trebuchet MS" w:hAnsi="Trebuchet MS"/>
          <w:sz w:val="24"/>
          <w:szCs w:val="24"/>
          <w:lang w:eastAsia="cs-CZ"/>
        </w:rPr>
      </w:pPr>
      <w:r>
        <w:rPr>
          <w:rFonts w:ascii="Trebuchet MS" w:hAnsi="Trebuchet MS"/>
          <w:b/>
          <w:sz w:val="24"/>
          <w:szCs w:val="24"/>
          <w:lang w:eastAsia="cs-CZ"/>
        </w:rPr>
        <w:t xml:space="preserve">Reaktoplasty </w:t>
      </w:r>
      <w:r>
        <w:rPr>
          <w:rFonts w:ascii="Trebuchet MS" w:hAnsi="Trebuchet MS"/>
          <w:sz w:val="24"/>
          <w:szCs w:val="24"/>
          <w:lang w:eastAsia="cs-CZ"/>
        </w:rPr>
        <w:t xml:space="preserve">- mají velmi husté zesíťování, které vzniká během </w:t>
      </w:r>
      <w:r>
        <w:rPr>
          <w:rFonts w:ascii="Trebuchet MS" w:hAnsi="Trebuchet MS"/>
          <w:i/>
          <w:sz w:val="24"/>
          <w:szCs w:val="24"/>
          <w:lang w:eastAsia="cs-CZ"/>
        </w:rPr>
        <w:t>vytvrzování</w:t>
      </w:r>
      <w:r>
        <w:rPr>
          <w:rFonts w:ascii="Trebuchet MS" w:hAnsi="Trebuchet MS"/>
          <w:sz w:val="24"/>
          <w:szCs w:val="24"/>
          <w:lang w:eastAsia="cs-CZ"/>
        </w:rPr>
        <w:t>. Husté zesíťování nedovoluje pohyblivost makromolekulární sítě, při vytvrzování vzniká tvrdá hmota, kterou nelze roztavit a opětovně zpracovat.</w:t>
      </w:r>
    </w:p>
    <w:p w:rsidR="001C6F52" w:rsidRDefault="001C6F52" w:rsidP="00554D89">
      <w:pPr>
        <w:jc w:val="both"/>
        <w:rPr>
          <w:rFonts w:ascii="Trebuchet MS" w:hAnsi="Trebuchet MS"/>
          <w:sz w:val="24"/>
          <w:szCs w:val="24"/>
          <w:lang w:eastAsia="cs-CZ"/>
        </w:rPr>
      </w:pPr>
      <w:r>
        <w:rPr>
          <w:rFonts w:ascii="Trebuchet MS" w:hAnsi="Trebuchet MS"/>
          <w:b/>
          <w:sz w:val="24"/>
          <w:szCs w:val="24"/>
          <w:lang w:eastAsia="cs-CZ"/>
        </w:rPr>
        <w:t xml:space="preserve">Elastomery </w:t>
      </w:r>
      <w:r>
        <w:rPr>
          <w:rFonts w:ascii="Trebuchet MS" w:hAnsi="Trebuchet MS"/>
          <w:sz w:val="24"/>
          <w:szCs w:val="24"/>
          <w:lang w:eastAsia="cs-CZ"/>
        </w:rPr>
        <w:t xml:space="preserve">– mají řídké zesíťování hlavních řetězců (jedna příčná vazba na několik set atomů hlavního řetězce), které vzniká při </w:t>
      </w:r>
      <w:r>
        <w:rPr>
          <w:rFonts w:ascii="Trebuchet MS" w:hAnsi="Trebuchet MS"/>
          <w:i/>
          <w:sz w:val="24"/>
          <w:szCs w:val="24"/>
          <w:lang w:eastAsia="cs-CZ"/>
        </w:rPr>
        <w:t xml:space="preserve">vulkanizaci. </w:t>
      </w:r>
      <w:r>
        <w:rPr>
          <w:rFonts w:ascii="Trebuchet MS" w:hAnsi="Trebuchet MS"/>
          <w:sz w:val="24"/>
          <w:szCs w:val="24"/>
          <w:lang w:eastAsia="cs-CZ"/>
        </w:rPr>
        <w:t xml:space="preserve">Řídké zesíťování </w:t>
      </w:r>
      <w:r>
        <w:rPr>
          <w:rFonts w:ascii="Trebuchet MS" w:hAnsi="Trebuchet MS"/>
          <w:sz w:val="24"/>
          <w:szCs w:val="24"/>
          <w:lang w:eastAsia="cs-CZ"/>
        </w:rPr>
        <w:lastRenderedPageBreak/>
        <w:t>umožňuje velkou pohyblivost řetězců a při vulkanizaci vzniká pružná kaučukovitá hmota. Elastomery nejsou opakovatelně zpracovatelné polymery.</w:t>
      </w:r>
      <w:r>
        <w:rPr>
          <w:rFonts w:ascii="Trebuchet MS" w:hAnsi="Trebuchet MS"/>
          <w:sz w:val="24"/>
          <w:szCs w:val="24"/>
          <w:lang w:eastAsia="cs-CZ"/>
        </w:rPr>
        <w:br w:type="page"/>
      </w:r>
    </w:p>
    <w:p w:rsidR="001C6F52" w:rsidRDefault="001C6F52" w:rsidP="000D2687">
      <w:pPr>
        <w:jc w:val="both"/>
        <w:rPr>
          <w:rFonts w:ascii="Trebuchet MS" w:hAnsi="Trebuchet MS"/>
          <w:b/>
        </w:rPr>
      </w:pPr>
      <w:r>
        <w:rPr>
          <w:rFonts w:ascii="Trebuchet MS" w:hAnsi="Trebuchet MS"/>
          <w:b/>
        </w:rPr>
        <w:t>Nejčastěji používané termoplasty:</w:t>
      </w:r>
    </w:p>
    <w:p w:rsidR="001C6F52" w:rsidRDefault="001C6F52" w:rsidP="000D2687">
      <w:pPr>
        <w:jc w:val="both"/>
        <w:rPr>
          <w:rFonts w:ascii="Trebuchet MS" w:hAnsi="Trebuchet MS"/>
          <w:sz w:val="24"/>
          <w:szCs w:val="24"/>
        </w:rPr>
      </w:pPr>
      <w:r>
        <w:rPr>
          <w:rFonts w:ascii="Trebuchet MS" w:hAnsi="Trebuchet MS"/>
          <w:b/>
          <w:sz w:val="24"/>
          <w:szCs w:val="24"/>
        </w:rPr>
        <w:t xml:space="preserve">Polystyrén PS 64 3000 </w:t>
      </w:r>
      <w:r>
        <w:rPr>
          <w:rFonts w:ascii="Trebuchet MS" w:hAnsi="Trebuchet MS"/>
          <w:sz w:val="24"/>
          <w:szCs w:val="24"/>
        </w:rPr>
        <w:t xml:space="preserve">– je tvrdý, křehký, průhledný, teplotně odolný do </w:t>
      </w:r>
      <w:smartTag w:uri="urn:schemas-microsoft-com:office:smarttags" w:element="metricconverter">
        <w:smartTagPr>
          <w:attr w:name="ProductID" w:val="80 °C"/>
        </w:smartTagPr>
        <w:r>
          <w:rPr>
            <w:rFonts w:ascii="Trebuchet MS" w:hAnsi="Trebuchet MS"/>
            <w:sz w:val="24"/>
            <w:szCs w:val="24"/>
          </w:rPr>
          <w:t>80 °C</w:t>
        </w:r>
      </w:smartTag>
      <w:r>
        <w:rPr>
          <w:rFonts w:ascii="Trebuchet MS" w:hAnsi="Trebuchet MS"/>
          <w:sz w:val="24"/>
          <w:szCs w:val="24"/>
        </w:rPr>
        <w:t>, odolný neoxidačním kyselinám a zásadám, je dobře rozpustný, snadno se lepí a zpracovává. Má velmi dobré elektroizolační a dielektrické vlastnosti.</w:t>
      </w:r>
    </w:p>
    <w:p w:rsidR="001C6F52" w:rsidRDefault="001C6F52" w:rsidP="000D2687">
      <w:pPr>
        <w:jc w:val="both"/>
        <w:rPr>
          <w:rFonts w:ascii="Trebuchet MS" w:hAnsi="Trebuchet MS"/>
          <w:sz w:val="24"/>
          <w:szCs w:val="24"/>
        </w:rPr>
      </w:pPr>
      <w:r>
        <w:rPr>
          <w:rFonts w:ascii="Trebuchet MS" w:hAnsi="Trebuchet MS"/>
          <w:sz w:val="24"/>
          <w:szCs w:val="24"/>
        </w:rPr>
        <w:t>Používá se na výrobu součástí pro elektrotechniku, víček, tlačítek, hraček, skříněk. Pěnový polystyrén se vyrábí zpěňováním pomocí nadouvadla, používá se jako tepelná izolace ve stavebnictví nebo chladírenství nebo jako tvarové obaly.</w:t>
      </w:r>
    </w:p>
    <w:p w:rsidR="001C6F52" w:rsidRDefault="001C6F52" w:rsidP="000D2687">
      <w:pPr>
        <w:jc w:val="both"/>
        <w:rPr>
          <w:rFonts w:ascii="Trebuchet MS" w:hAnsi="Trebuchet MS"/>
          <w:sz w:val="24"/>
          <w:szCs w:val="24"/>
        </w:rPr>
      </w:pPr>
      <w:r>
        <w:rPr>
          <w:rFonts w:ascii="Trebuchet MS" w:hAnsi="Trebuchet MS"/>
          <w:b/>
          <w:sz w:val="24"/>
          <w:szCs w:val="24"/>
        </w:rPr>
        <w:t xml:space="preserve">Polyetylén PE 64 3010 </w:t>
      </w:r>
      <w:r>
        <w:rPr>
          <w:rFonts w:ascii="Trebuchet MS" w:hAnsi="Trebuchet MS"/>
          <w:sz w:val="24"/>
          <w:szCs w:val="24"/>
        </w:rPr>
        <w:t xml:space="preserve">- odolává kyselinám, zásadám a rozpouštědlům, je teplotně odolný do </w:t>
      </w:r>
      <w:smartTag w:uri="urn:schemas-microsoft-com:office:smarttags" w:element="metricconverter">
        <w:smartTagPr>
          <w:attr w:name="ProductID" w:val="90 °C"/>
        </w:smartTagPr>
        <w:r>
          <w:rPr>
            <w:rFonts w:ascii="Trebuchet MS" w:hAnsi="Trebuchet MS"/>
            <w:sz w:val="24"/>
            <w:szCs w:val="24"/>
          </w:rPr>
          <w:t>90 °C</w:t>
        </w:r>
      </w:smartTag>
      <w:r>
        <w:rPr>
          <w:rFonts w:ascii="Trebuchet MS" w:hAnsi="Trebuchet MS"/>
          <w:sz w:val="24"/>
          <w:szCs w:val="24"/>
        </w:rPr>
        <w:t>, má menší hustotu než voda.</w:t>
      </w:r>
    </w:p>
    <w:p w:rsidR="001C6F52" w:rsidRDefault="001C6F52" w:rsidP="000D2687">
      <w:pPr>
        <w:pStyle w:val="Odstavecseseznamem"/>
        <w:numPr>
          <w:ilvl w:val="0"/>
          <w:numId w:val="25"/>
        </w:numPr>
        <w:jc w:val="both"/>
        <w:rPr>
          <w:rFonts w:ascii="Trebuchet MS" w:hAnsi="Trebuchet MS"/>
          <w:sz w:val="24"/>
          <w:szCs w:val="24"/>
        </w:rPr>
      </w:pPr>
      <w:r>
        <w:rPr>
          <w:rFonts w:ascii="Trebuchet MS" w:hAnsi="Trebuchet MS"/>
          <w:i/>
          <w:sz w:val="24"/>
          <w:szCs w:val="24"/>
        </w:rPr>
        <w:t>Rozvětvený polyetylén</w:t>
      </w:r>
      <w:r>
        <w:rPr>
          <w:rFonts w:ascii="Trebuchet MS" w:hAnsi="Trebuchet MS"/>
          <w:sz w:val="24"/>
          <w:szCs w:val="24"/>
        </w:rPr>
        <w:t xml:space="preserve"> je měkký, houževnatý, teplotně odolný od -60 do </w:t>
      </w:r>
      <w:smartTag w:uri="urn:schemas-microsoft-com:office:smarttags" w:element="metricconverter">
        <w:smartTagPr>
          <w:attr w:name="ProductID" w:val="90 °C"/>
        </w:smartTagPr>
        <w:r>
          <w:rPr>
            <w:rFonts w:ascii="Trebuchet MS" w:hAnsi="Trebuchet MS"/>
            <w:sz w:val="24"/>
            <w:szCs w:val="24"/>
          </w:rPr>
          <w:t>90 °C</w:t>
        </w:r>
      </w:smartTag>
      <w:r>
        <w:rPr>
          <w:rFonts w:ascii="Trebuchet MS" w:hAnsi="Trebuchet MS"/>
          <w:sz w:val="24"/>
          <w:szCs w:val="24"/>
        </w:rPr>
        <w:t xml:space="preserve"> používá se na výrobu nádob, víček, lahví, potrubí a hadic pro vodu, fólií, sáčků a ubrusů.</w:t>
      </w:r>
    </w:p>
    <w:p w:rsidR="001C6F52" w:rsidRDefault="001C6F52" w:rsidP="000D2687">
      <w:pPr>
        <w:pStyle w:val="Odstavecseseznamem"/>
        <w:numPr>
          <w:ilvl w:val="0"/>
          <w:numId w:val="25"/>
        </w:numPr>
        <w:jc w:val="both"/>
        <w:rPr>
          <w:rFonts w:ascii="Trebuchet MS" w:hAnsi="Trebuchet MS"/>
          <w:sz w:val="24"/>
          <w:szCs w:val="24"/>
        </w:rPr>
      </w:pPr>
      <w:r>
        <w:rPr>
          <w:rFonts w:ascii="Trebuchet MS" w:hAnsi="Trebuchet MS"/>
          <w:i/>
          <w:sz w:val="24"/>
          <w:szCs w:val="24"/>
        </w:rPr>
        <w:t xml:space="preserve">Lineární polyetylén </w:t>
      </w:r>
      <w:r>
        <w:rPr>
          <w:rFonts w:ascii="Trebuchet MS" w:hAnsi="Trebuchet MS"/>
          <w:sz w:val="24"/>
          <w:szCs w:val="24"/>
        </w:rPr>
        <w:t xml:space="preserve">je pevnější a méně houževnatý nežli rozvětvený polyetylén, teplotně odolný do </w:t>
      </w:r>
      <w:smartTag w:uri="urn:schemas-microsoft-com:office:smarttags" w:element="metricconverter">
        <w:smartTagPr>
          <w:attr w:name="ProductID" w:val="90 °C"/>
        </w:smartTagPr>
        <w:r>
          <w:rPr>
            <w:rFonts w:ascii="Trebuchet MS" w:hAnsi="Trebuchet MS"/>
            <w:sz w:val="24"/>
            <w:szCs w:val="24"/>
          </w:rPr>
          <w:t>90 °C</w:t>
        </w:r>
      </w:smartTag>
      <w:r>
        <w:rPr>
          <w:rFonts w:ascii="Trebuchet MS" w:hAnsi="Trebuchet MS"/>
          <w:sz w:val="24"/>
          <w:szCs w:val="24"/>
        </w:rPr>
        <w:t>. Používá se na výrobu dřezů, kbelíků, kanystrů, vodovodních trubek, ozubených kol, lanových kotoučů.</w:t>
      </w:r>
    </w:p>
    <w:p w:rsidR="001C6F52" w:rsidRDefault="001C6F52" w:rsidP="000D2687">
      <w:pPr>
        <w:jc w:val="both"/>
        <w:rPr>
          <w:rFonts w:ascii="Trebuchet MS" w:hAnsi="Trebuchet MS"/>
          <w:sz w:val="24"/>
          <w:szCs w:val="24"/>
        </w:rPr>
      </w:pPr>
      <w:r>
        <w:rPr>
          <w:rFonts w:ascii="Trebuchet MS" w:hAnsi="Trebuchet MS"/>
          <w:b/>
          <w:sz w:val="24"/>
          <w:szCs w:val="24"/>
        </w:rPr>
        <w:t xml:space="preserve">Polyvinylchlorid PVC 64 3200 </w:t>
      </w:r>
      <w:r>
        <w:rPr>
          <w:rFonts w:ascii="Trebuchet MS" w:hAnsi="Trebuchet MS"/>
          <w:sz w:val="24"/>
          <w:szCs w:val="24"/>
        </w:rPr>
        <w:t xml:space="preserve">– je tvrdý, pevný, křehký, odolný kyselinám i zásadám, teplotně odolný od –5 do </w:t>
      </w:r>
      <w:smartTag w:uri="urn:schemas-microsoft-com:office:smarttags" w:element="metricconverter">
        <w:smartTagPr>
          <w:attr w:name="ProductID" w:val="60 °C"/>
        </w:smartTagPr>
        <w:r>
          <w:rPr>
            <w:rFonts w:ascii="Trebuchet MS" w:hAnsi="Trebuchet MS"/>
            <w:sz w:val="24"/>
            <w:szCs w:val="24"/>
          </w:rPr>
          <w:t>60 °C</w:t>
        </w:r>
      </w:smartTag>
      <w:r>
        <w:rPr>
          <w:rFonts w:ascii="Trebuchet MS" w:hAnsi="Trebuchet MS"/>
          <w:sz w:val="24"/>
          <w:szCs w:val="24"/>
        </w:rPr>
        <w:t xml:space="preserve">, dobře se svařuje i lepí. </w:t>
      </w:r>
    </w:p>
    <w:p w:rsidR="001C6F52" w:rsidRDefault="001C6F52" w:rsidP="000D2687">
      <w:pPr>
        <w:jc w:val="both"/>
        <w:rPr>
          <w:rFonts w:ascii="Trebuchet MS" w:hAnsi="Trebuchet MS"/>
          <w:sz w:val="24"/>
          <w:szCs w:val="24"/>
        </w:rPr>
      </w:pPr>
      <w:r>
        <w:rPr>
          <w:rFonts w:ascii="Trebuchet MS" w:hAnsi="Trebuchet MS"/>
          <w:sz w:val="24"/>
          <w:szCs w:val="24"/>
        </w:rPr>
        <w:t>Používá se k výrobě vodovodních a odpadních potrubí, součástí čerpadel, trubek pro chemický průmysl. Měkčený PVC se používá na kabely, hadice, těsnění, podrážky, samolepící tapety, izolace vodičů.</w:t>
      </w:r>
    </w:p>
    <w:p w:rsidR="001C6F52" w:rsidRDefault="001C6F52" w:rsidP="000D2687">
      <w:pPr>
        <w:jc w:val="both"/>
        <w:rPr>
          <w:rFonts w:ascii="Trebuchet MS" w:hAnsi="Trebuchet MS"/>
          <w:b/>
          <w:sz w:val="24"/>
          <w:szCs w:val="24"/>
        </w:rPr>
      </w:pPr>
      <w:r>
        <w:rPr>
          <w:rFonts w:ascii="Trebuchet MS" w:hAnsi="Trebuchet MS"/>
          <w:b/>
          <w:sz w:val="24"/>
          <w:szCs w:val="24"/>
        </w:rPr>
        <w:t xml:space="preserve">Nejčastěji používané reaktoplasty </w:t>
      </w:r>
    </w:p>
    <w:p w:rsidR="001C6F52" w:rsidRDefault="001C6F52" w:rsidP="000D2687">
      <w:pPr>
        <w:jc w:val="both"/>
        <w:rPr>
          <w:rFonts w:ascii="Trebuchet MS" w:hAnsi="Trebuchet MS"/>
          <w:sz w:val="24"/>
          <w:szCs w:val="24"/>
        </w:rPr>
      </w:pPr>
      <w:r>
        <w:rPr>
          <w:rFonts w:ascii="Trebuchet MS" w:hAnsi="Trebuchet MS"/>
          <w:b/>
          <w:sz w:val="24"/>
          <w:szCs w:val="24"/>
        </w:rPr>
        <w:t>Epoxidová pryskyřice EP 64 1301</w:t>
      </w:r>
      <w:r>
        <w:rPr>
          <w:rFonts w:ascii="Trebuchet MS" w:hAnsi="Trebuchet MS"/>
          <w:sz w:val="24"/>
          <w:szCs w:val="24"/>
        </w:rPr>
        <w:t xml:space="preserve"> – čistá pryskyřice se používá na izolační zalévání vodičů a obvodů v elektrotechnice, na slévárenské modely, jako lepidla pro kovy, na chemicky odolné podlahy.</w:t>
      </w:r>
    </w:p>
    <w:p w:rsidR="001C6F52" w:rsidRDefault="001C6F52" w:rsidP="000D2687">
      <w:pPr>
        <w:jc w:val="both"/>
        <w:rPr>
          <w:rFonts w:ascii="Trebuchet MS" w:hAnsi="Trebuchet MS"/>
          <w:sz w:val="24"/>
          <w:szCs w:val="24"/>
        </w:rPr>
      </w:pPr>
      <w:r>
        <w:rPr>
          <w:rFonts w:ascii="Trebuchet MS" w:hAnsi="Trebuchet MS"/>
          <w:sz w:val="24"/>
          <w:szCs w:val="24"/>
        </w:rPr>
        <w:t>Nejčastějšími plnivy přidávanými do čisté pryskyřice bývají:</w:t>
      </w:r>
    </w:p>
    <w:p w:rsidR="001C6F52" w:rsidRDefault="001C6F52" w:rsidP="000D2687">
      <w:pPr>
        <w:pStyle w:val="Odstavecseseznamem"/>
        <w:numPr>
          <w:ilvl w:val="0"/>
          <w:numId w:val="26"/>
        </w:numPr>
        <w:ind w:left="708"/>
        <w:jc w:val="both"/>
        <w:rPr>
          <w:rFonts w:ascii="Trebuchet MS" w:hAnsi="Trebuchet MS"/>
          <w:sz w:val="24"/>
          <w:szCs w:val="24"/>
        </w:rPr>
      </w:pPr>
      <w:r>
        <w:rPr>
          <w:rFonts w:ascii="Trebuchet MS" w:hAnsi="Trebuchet MS"/>
          <w:i/>
          <w:sz w:val="24"/>
          <w:szCs w:val="24"/>
        </w:rPr>
        <w:t xml:space="preserve">skleněná vlákna, </w:t>
      </w:r>
      <w:r>
        <w:rPr>
          <w:rFonts w:ascii="Trebuchet MS" w:hAnsi="Trebuchet MS"/>
          <w:sz w:val="24"/>
          <w:szCs w:val="24"/>
        </w:rPr>
        <w:t>vzniklý kompozitní materiál (</w:t>
      </w:r>
      <w:r>
        <w:rPr>
          <w:rFonts w:ascii="Trebuchet MS" w:hAnsi="Trebuchet MS"/>
          <w:i/>
          <w:sz w:val="24"/>
          <w:szCs w:val="24"/>
        </w:rPr>
        <w:t xml:space="preserve">skelný laminát) </w:t>
      </w:r>
      <w:r>
        <w:rPr>
          <w:rFonts w:ascii="Trebuchet MS" w:hAnsi="Trebuchet MS"/>
          <w:sz w:val="24"/>
          <w:szCs w:val="24"/>
        </w:rPr>
        <w:t xml:space="preserve">má vysokou pevnost a je teplotně odolný do </w:t>
      </w:r>
      <w:smartTag w:uri="urn:schemas-microsoft-com:office:smarttags" w:element="metricconverter">
        <w:smartTagPr>
          <w:attr w:name="ProductID" w:val="130 °C"/>
        </w:smartTagPr>
        <w:r>
          <w:rPr>
            <w:rFonts w:ascii="Trebuchet MS" w:hAnsi="Trebuchet MS"/>
            <w:sz w:val="24"/>
            <w:szCs w:val="24"/>
          </w:rPr>
          <w:t>130 °C</w:t>
        </w:r>
      </w:smartTag>
      <w:r>
        <w:rPr>
          <w:rFonts w:ascii="Trebuchet MS" w:hAnsi="Trebuchet MS"/>
          <w:i/>
          <w:sz w:val="24"/>
          <w:szCs w:val="24"/>
        </w:rPr>
        <w:t xml:space="preserve">, </w:t>
      </w:r>
      <w:r>
        <w:rPr>
          <w:rFonts w:ascii="Trebuchet MS" w:hAnsi="Trebuchet MS"/>
          <w:sz w:val="24"/>
          <w:szCs w:val="24"/>
        </w:rPr>
        <w:t xml:space="preserve">je odolný proti povětrnostním vlivům a záření, slabým kyselinám a zásadám, benzínu, olejům. Z těchto </w:t>
      </w:r>
      <w:r>
        <w:rPr>
          <w:rFonts w:ascii="Trebuchet MS" w:hAnsi="Trebuchet MS"/>
          <w:sz w:val="24"/>
          <w:szCs w:val="24"/>
        </w:rPr>
        <w:lastRenderedPageBreak/>
        <w:t xml:space="preserve">skelných laminátů se vyrábějí kryty letadel a raket, vrtulové listy pro vrtulníky, sportovní nářadí. </w:t>
      </w:r>
    </w:p>
    <w:p w:rsidR="001C6F52" w:rsidRDefault="001C6F52" w:rsidP="00FA4D0E">
      <w:pPr>
        <w:spacing w:before="100" w:beforeAutospacing="1" w:after="100" w:afterAutospacing="1" w:line="240" w:lineRule="auto"/>
        <w:ind w:left="360"/>
        <w:jc w:val="center"/>
        <w:rPr>
          <w:rFonts w:ascii="Trebuchet MS" w:hAnsi="Trebuchet MS"/>
          <w:b/>
          <w:sz w:val="28"/>
          <w:szCs w:val="28"/>
          <w:lang w:eastAsia="cs-CZ"/>
        </w:rPr>
      </w:pPr>
      <w:r>
        <w:rPr>
          <w:rFonts w:ascii="Trebuchet MS" w:hAnsi="Trebuchet MS"/>
          <w:b/>
          <w:sz w:val="28"/>
          <w:szCs w:val="28"/>
          <w:lang w:eastAsia="cs-CZ"/>
        </w:rPr>
        <w:t>Test</w:t>
      </w:r>
    </w:p>
    <w:p w:rsidR="001C6F52" w:rsidRPr="00FA4D0E" w:rsidRDefault="001C6F52" w:rsidP="00FA4D0E">
      <w:pPr>
        <w:spacing w:before="100" w:beforeAutospacing="1" w:after="100" w:afterAutospacing="1" w:line="240" w:lineRule="auto"/>
        <w:ind w:left="360"/>
        <w:jc w:val="center"/>
        <w:rPr>
          <w:rFonts w:ascii="Trebuchet MS" w:hAnsi="Trebuchet MS"/>
          <w:b/>
          <w:sz w:val="28"/>
          <w:szCs w:val="28"/>
          <w:lang w:eastAsia="cs-CZ"/>
        </w:rPr>
      </w:pPr>
      <w:r w:rsidRPr="00FA4D0E">
        <w:rPr>
          <w:rFonts w:ascii="Trebuchet MS" w:hAnsi="Trebuchet MS"/>
          <w:b/>
          <w:sz w:val="28"/>
          <w:szCs w:val="28"/>
          <w:lang w:eastAsia="cs-CZ"/>
        </w:rPr>
        <w:t>Plasty</w:t>
      </w:r>
    </w:p>
    <w:p w:rsidR="001C6F52" w:rsidRDefault="001C6F52" w:rsidP="000D2687">
      <w:pPr>
        <w:pStyle w:val="Odstavecseseznamem"/>
        <w:numPr>
          <w:ilvl w:val="0"/>
          <w:numId w:val="28"/>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Svařitelné jsou:</w:t>
      </w:r>
    </w:p>
    <w:p w:rsidR="001C6F52" w:rsidRDefault="001C6F52" w:rsidP="000D2687">
      <w:pPr>
        <w:pStyle w:val="Odstavecseseznamem"/>
        <w:numPr>
          <w:ilvl w:val="0"/>
          <w:numId w:val="29"/>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elastomery</w:t>
      </w:r>
    </w:p>
    <w:p w:rsidR="001C6F52" w:rsidRDefault="001C6F52" w:rsidP="000D2687">
      <w:pPr>
        <w:pStyle w:val="Odstavecseseznamem"/>
        <w:numPr>
          <w:ilvl w:val="0"/>
          <w:numId w:val="29"/>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termoplasty</w:t>
      </w:r>
    </w:p>
    <w:p w:rsidR="001C6F52" w:rsidRDefault="001C6F52" w:rsidP="000D2687">
      <w:pPr>
        <w:pStyle w:val="Odstavecseseznamem"/>
        <w:numPr>
          <w:ilvl w:val="0"/>
          <w:numId w:val="29"/>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reaktoplasty</w:t>
      </w:r>
    </w:p>
    <w:p w:rsidR="001C6F52" w:rsidRDefault="001C6F52" w:rsidP="000D2687">
      <w:pPr>
        <w:spacing w:before="100" w:beforeAutospacing="1" w:after="100" w:afterAutospacing="1" w:line="240" w:lineRule="auto"/>
        <w:ind w:left="360"/>
        <w:jc w:val="both"/>
        <w:rPr>
          <w:rFonts w:ascii="Trebuchet MS" w:hAnsi="Trebuchet MS"/>
          <w:sz w:val="24"/>
          <w:szCs w:val="24"/>
          <w:lang w:eastAsia="cs-CZ"/>
        </w:rPr>
      </w:pPr>
    </w:p>
    <w:p w:rsidR="001C6F52" w:rsidRDefault="001C6F52" w:rsidP="000D2687">
      <w:pPr>
        <w:pStyle w:val="Odstavecseseznamem"/>
        <w:numPr>
          <w:ilvl w:val="0"/>
          <w:numId w:val="28"/>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Vulkanizace probíhá při výrobě:</w:t>
      </w:r>
    </w:p>
    <w:p w:rsidR="001C6F52" w:rsidRDefault="001C6F52" w:rsidP="000D2687">
      <w:pPr>
        <w:pStyle w:val="Odstavecseseznamem"/>
        <w:numPr>
          <w:ilvl w:val="0"/>
          <w:numId w:val="30"/>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elastomerů</w:t>
      </w:r>
    </w:p>
    <w:p w:rsidR="001C6F52" w:rsidRDefault="001C6F52" w:rsidP="000D2687">
      <w:pPr>
        <w:pStyle w:val="Odstavecseseznamem"/>
        <w:numPr>
          <w:ilvl w:val="0"/>
          <w:numId w:val="30"/>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termoplastů</w:t>
      </w:r>
    </w:p>
    <w:p w:rsidR="001C6F52" w:rsidRDefault="001C6F52" w:rsidP="000D2687">
      <w:pPr>
        <w:pStyle w:val="Odstavecseseznamem"/>
        <w:numPr>
          <w:ilvl w:val="0"/>
          <w:numId w:val="30"/>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reaktoplastů</w:t>
      </w:r>
    </w:p>
    <w:p w:rsidR="001C6F52" w:rsidRDefault="001C6F52" w:rsidP="000D2687">
      <w:pPr>
        <w:spacing w:before="100" w:beforeAutospacing="1" w:after="100" w:afterAutospacing="1" w:line="240" w:lineRule="auto"/>
        <w:ind w:left="360"/>
        <w:jc w:val="both"/>
        <w:rPr>
          <w:rFonts w:ascii="Trebuchet MS" w:hAnsi="Trebuchet MS"/>
          <w:sz w:val="24"/>
          <w:szCs w:val="24"/>
          <w:lang w:eastAsia="cs-CZ"/>
        </w:rPr>
      </w:pPr>
    </w:p>
    <w:p w:rsidR="001C6F52" w:rsidRDefault="001C6F52" w:rsidP="000D2687">
      <w:pPr>
        <w:pStyle w:val="Odstavecseseznamem"/>
        <w:numPr>
          <w:ilvl w:val="0"/>
          <w:numId w:val="28"/>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Krystalickou strukturu mohou mít:</w:t>
      </w:r>
    </w:p>
    <w:p w:rsidR="001C6F52" w:rsidRDefault="001C6F52" w:rsidP="000D2687">
      <w:pPr>
        <w:pStyle w:val="Odstavecseseznamem"/>
        <w:numPr>
          <w:ilvl w:val="0"/>
          <w:numId w:val="31"/>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elastomery</w:t>
      </w:r>
    </w:p>
    <w:p w:rsidR="001C6F52" w:rsidRDefault="001C6F52" w:rsidP="000D2687">
      <w:pPr>
        <w:pStyle w:val="Odstavecseseznamem"/>
        <w:numPr>
          <w:ilvl w:val="0"/>
          <w:numId w:val="31"/>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termoplasty</w:t>
      </w:r>
    </w:p>
    <w:p w:rsidR="001C6F52" w:rsidRDefault="001C6F52" w:rsidP="000D2687">
      <w:pPr>
        <w:pStyle w:val="Odstavecseseznamem"/>
        <w:numPr>
          <w:ilvl w:val="0"/>
          <w:numId w:val="31"/>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reaktoplasty</w:t>
      </w:r>
    </w:p>
    <w:p w:rsidR="001C6F52" w:rsidRDefault="001C6F52" w:rsidP="000D2687">
      <w:pPr>
        <w:spacing w:before="100" w:beforeAutospacing="1" w:after="100" w:afterAutospacing="1" w:line="240" w:lineRule="auto"/>
        <w:jc w:val="both"/>
        <w:rPr>
          <w:rFonts w:ascii="Trebuchet MS" w:hAnsi="Trebuchet MS"/>
          <w:sz w:val="24"/>
          <w:szCs w:val="24"/>
          <w:lang w:eastAsia="cs-CZ"/>
        </w:rPr>
      </w:pPr>
    </w:p>
    <w:p w:rsidR="001C6F52" w:rsidRDefault="001C6F52" w:rsidP="000D2687">
      <w:pPr>
        <w:pStyle w:val="Odstavecseseznamem"/>
        <w:numPr>
          <w:ilvl w:val="0"/>
          <w:numId w:val="28"/>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Zesíťovanou strukturu nemají:</w:t>
      </w:r>
    </w:p>
    <w:p w:rsidR="001C6F52" w:rsidRDefault="001C6F52" w:rsidP="000D2687">
      <w:pPr>
        <w:pStyle w:val="Odstavecseseznamem"/>
        <w:numPr>
          <w:ilvl w:val="0"/>
          <w:numId w:val="32"/>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elastomery</w:t>
      </w:r>
    </w:p>
    <w:p w:rsidR="001C6F52" w:rsidRDefault="001C6F52" w:rsidP="000D2687">
      <w:pPr>
        <w:pStyle w:val="Odstavecseseznamem"/>
        <w:numPr>
          <w:ilvl w:val="0"/>
          <w:numId w:val="32"/>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termoplasty</w:t>
      </w:r>
    </w:p>
    <w:p w:rsidR="001C6F52" w:rsidRDefault="001C6F52" w:rsidP="000D2687">
      <w:pPr>
        <w:pStyle w:val="Odstavecseseznamem"/>
        <w:numPr>
          <w:ilvl w:val="0"/>
          <w:numId w:val="32"/>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reaktoplasty</w:t>
      </w:r>
    </w:p>
    <w:p w:rsidR="001C6F52" w:rsidRDefault="001C6F52" w:rsidP="000D2687">
      <w:pPr>
        <w:spacing w:before="100" w:beforeAutospacing="1" w:after="100" w:afterAutospacing="1" w:line="240" w:lineRule="auto"/>
        <w:ind w:left="360"/>
        <w:jc w:val="both"/>
        <w:rPr>
          <w:rFonts w:ascii="Trebuchet MS" w:hAnsi="Trebuchet MS"/>
          <w:sz w:val="24"/>
          <w:szCs w:val="24"/>
          <w:lang w:eastAsia="cs-CZ"/>
        </w:rPr>
      </w:pPr>
    </w:p>
    <w:p w:rsidR="001C6F52" w:rsidRDefault="001C6F52" w:rsidP="000D2687">
      <w:pPr>
        <w:pStyle w:val="Odstavecseseznamem"/>
        <w:numPr>
          <w:ilvl w:val="0"/>
          <w:numId w:val="28"/>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Značení plastů je:</w:t>
      </w:r>
    </w:p>
    <w:p w:rsidR="001C6F52" w:rsidRDefault="001C6F52" w:rsidP="000D2687">
      <w:pPr>
        <w:pStyle w:val="Odstavecseseznamem"/>
        <w:numPr>
          <w:ilvl w:val="0"/>
          <w:numId w:val="33"/>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42 xxxx</w:t>
      </w:r>
    </w:p>
    <w:p w:rsidR="001C6F52" w:rsidRDefault="001C6F52" w:rsidP="000D2687">
      <w:pPr>
        <w:pStyle w:val="Odstavecseseznamem"/>
        <w:numPr>
          <w:ilvl w:val="0"/>
          <w:numId w:val="33"/>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41 xxxx</w:t>
      </w:r>
    </w:p>
    <w:p w:rsidR="001C6F52" w:rsidRDefault="001C6F52" w:rsidP="000D2687">
      <w:pPr>
        <w:pStyle w:val="Odstavecseseznamem"/>
        <w:numPr>
          <w:ilvl w:val="0"/>
          <w:numId w:val="33"/>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64 xxxx</w:t>
      </w:r>
    </w:p>
    <w:p w:rsidR="001C6F52" w:rsidRDefault="001C6F52" w:rsidP="000D2687">
      <w:pPr>
        <w:spacing w:before="100" w:beforeAutospacing="1" w:after="100" w:afterAutospacing="1" w:line="240" w:lineRule="auto"/>
        <w:ind w:left="360"/>
        <w:jc w:val="both"/>
        <w:rPr>
          <w:rFonts w:ascii="Trebuchet MS" w:hAnsi="Trebuchet MS"/>
          <w:sz w:val="24"/>
          <w:szCs w:val="24"/>
          <w:lang w:eastAsia="cs-CZ"/>
        </w:rPr>
      </w:pPr>
    </w:p>
    <w:p w:rsidR="001C6F52" w:rsidRDefault="001C6F52" w:rsidP="00F61089">
      <w:pPr>
        <w:spacing w:before="100" w:beforeAutospacing="1" w:after="100" w:afterAutospacing="1" w:line="240" w:lineRule="auto"/>
        <w:jc w:val="both"/>
        <w:rPr>
          <w:rFonts w:ascii="Trebuchet MS" w:hAnsi="Trebuchet MS"/>
          <w:sz w:val="24"/>
          <w:szCs w:val="24"/>
          <w:lang w:eastAsia="cs-CZ"/>
        </w:rPr>
      </w:pPr>
    </w:p>
    <w:sectPr w:rsidR="001C6F52" w:rsidSect="009358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52" w:rsidRDefault="001C6F52" w:rsidP="00141D13">
      <w:pPr>
        <w:spacing w:after="0" w:line="240" w:lineRule="auto"/>
      </w:pPr>
      <w:r>
        <w:separator/>
      </w:r>
    </w:p>
  </w:endnote>
  <w:endnote w:type="continuationSeparator" w:id="0">
    <w:p w:rsidR="001C6F52" w:rsidRDefault="001C6F52" w:rsidP="0014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52" w:rsidRDefault="001C6F52" w:rsidP="00C446A2">
    <w:pPr>
      <w:pStyle w:val="Zpat"/>
      <w:rPr>
        <w:rFonts w:ascii="Trebuchet MS" w:hAnsi="Trebuchet MS"/>
      </w:rPr>
    </w:pPr>
  </w:p>
  <w:p w:rsidR="001C6F52" w:rsidRPr="00966D23" w:rsidRDefault="001C6F52" w:rsidP="00C446A2">
    <w:pPr>
      <w:pStyle w:val="Zpat"/>
      <w:rPr>
        <w:rFonts w:ascii="Trebuchet MS" w:hAnsi="Trebuchet MS"/>
      </w:rPr>
    </w:pPr>
    <w:r>
      <w:rPr>
        <w:rFonts w:ascii="Trebuchet MS" w:hAnsi="Trebuchet MS"/>
      </w:rPr>
      <w:t>VY_3</w:t>
    </w:r>
    <w:r w:rsidRPr="00966D23">
      <w:rPr>
        <w:rFonts w:ascii="Trebuchet MS" w:hAnsi="Trebuchet MS"/>
      </w:rPr>
      <w:t>2_INOVACE_</w:t>
    </w:r>
    <w:r>
      <w:rPr>
        <w:rFonts w:ascii="Trebuchet MS" w:hAnsi="Trebuchet MS"/>
      </w:rPr>
      <w:t>9</w:t>
    </w:r>
    <w:r w:rsidRPr="00966D23">
      <w:rPr>
        <w:rFonts w:ascii="Trebuchet MS" w:hAnsi="Trebuchet MS"/>
      </w:rPr>
      <w:t>_</w:t>
    </w:r>
    <w:r>
      <w:rPr>
        <w:rFonts w:ascii="Trebuchet MS" w:hAnsi="Trebuchet MS"/>
      </w:rPr>
      <w:t>1_12</w:t>
    </w:r>
    <w:r w:rsidRPr="00966D23">
      <w:rPr>
        <w:rFonts w:ascii="Trebuchet MS" w:hAnsi="Trebuchet MS"/>
      </w:rPr>
      <w:t xml:space="preserve">                        </w:t>
    </w:r>
    <w:r w:rsidRPr="00966D23">
      <w:rPr>
        <w:rFonts w:ascii="Trebuchet MS" w:hAnsi="Trebuchet MS"/>
      </w:rPr>
      <w:fldChar w:fldCharType="begin"/>
    </w:r>
    <w:r w:rsidRPr="00966D23">
      <w:rPr>
        <w:rFonts w:ascii="Trebuchet MS" w:hAnsi="Trebuchet MS"/>
      </w:rPr>
      <w:instrText xml:space="preserve"> PAGE </w:instrText>
    </w:r>
    <w:r w:rsidRPr="00966D23">
      <w:rPr>
        <w:rFonts w:ascii="Trebuchet MS" w:hAnsi="Trebuchet MS"/>
      </w:rPr>
      <w:fldChar w:fldCharType="separate"/>
    </w:r>
    <w:r w:rsidR="00360299">
      <w:rPr>
        <w:rFonts w:ascii="Trebuchet MS" w:hAnsi="Trebuchet MS"/>
        <w:noProof/>
      </w:rPr>
      <w:t>2</w:t>
    </w:r>
    <w:r w:rsidRPr="00966D23">
      <w:rPr>
        <w:rFonts w:ascii="Trebuchet MS" w:hAnsi="Trebuchet MS"/>
      </w:rPr>
      <w:fldChar w:fldCharType="end"/>
    </w:r>
    <w:r w:rsidRPr="00966D23">
      <w:rPr>
        <w:rFonts w:ascii="Trebuchet MS" w:hAnsi="Trebuchet MS"/>
      </w:rPr>
      <w:t xml:space="preserve">                 </w:t>
    </w:r>
    <w:r>
      <w:rPr>
        <w:rFonts w:ascii="Trebuchet MS" w:hAnsi="Trebuchet MS"/>
      </w:rPr>
      <w:tab/>
    </w:r>
    <w:r w:rsidRPr="00966D23">
      <w:rPr>
        <w:rFonts w:ascii="Trebuchet MS" w:hAnsi="Trebuchet MS"/>
      </w:rPr>
      <w:t xml:space="preserve">           „EU Peníze školám“</w:t>
    </w:r>
  </w:p>
  <w:p w:rsidR="001C6F52" w:rsidRDefault="001C6F52" w:rsidP="00C446A2">
    <w:pPr>
      <w:pStyle w:val="Zpat"/>
    </w:pPr>
  </w:p>
  <w:p w:rsidR="001C6F52" w:rsidRDefault="001C6F52" w:rsidP="00C446A2">
    <w:pPr>
      <w:pStyle w:val="Zpat"/>
    </w:pPr>
  </w:p>
  <w:p w:rsidR="001C6F52" w:rsidRDefault="001C6F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52" w:rsidRDefault="001C6F52" w:rsidP="00141D13">
      <w:pPr>
        <w:spacing w:after="0" w:line="240" w:lineRule="auto"/>
      </w:pPr>
      <w:r>
        <w:separator/>
      </w:r>
    </w:p>
  </w:footnote>
  <w:footnote w:type="continuationSeparator" w:id="0">
    <w:p w:rsidR="001C6F52" w:rsidRDefault="001C6F52" w:rsidP="00141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52" w:rsidRDefault="00360299">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0" o:spid="_x0000_i1025" type="#_x0000_t75" alt="OPVK_hor_zakladni_logolink_CB_cz.jpg" style="width:453.75pt;height:98.25pt;visibility:visible">
          <v:imagedata r:id="rId1" o:title=""/>
        </v:shape>
      </w:pict>
    </w:r>
  </w:p>
  <w:p w:rsidR="001C6F52" w:rsidRDefault="001C6F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055"/>
    <w:multiLevelType w:val="hybridMultilevel"/>
    <w:tmpl w:val="2BB63F90"/>
    <w:lvl w:ilvl="0" w:tplc="6A36F76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6D13D30"/>
    <w:multiLevelType w:val="hybridMultilevel"/>
    <w:tmpl w:val="00F4D1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8612EFD"/>
    <w:multiLevelType w:val="hybridMultilevel"/>
    <w:tmpl w:val="7D521754"/>
    <w:lvl w:ilvl="0" w:tplc="04050017">
      <w:start w:val="1"/>
      <w:numFmt w:val="lowerLetter"/>
      <w:lvlText w:val="%1)"/>
      <w:lvlJc w:val="left"/>
      <w:pPr>
        <w:ind w:left="786" w:hanging="360"/>
      </w:pPr>
      <w:rPr>
        <w:rFonts w:cs="Times New Roman"/>
      </w:rPr>
    </w:lvl>
    <w:lvl w:ilvl="1" w:tplc="1130B28A">
      <w:start w:val="1"/>
      <w:numFmt w:val="lowerLetter"/>
      <w:lvlText w:val="%2)"/>
      <w:lvlJc w:val="left"/>
      <w:pPr>
        <w:ind w:left="1506" w:hanging="360"/>
      </w:pPr>
      <w:rPr>
        <w:rFonts w:cs="Times New Roman"/>
        <w:b/>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3">
    <w:nsid w:val="09CC1820"/>
    <w:multiLevelType w:val="hybridMultilevel"/>
    <w:tmpl w:val="CA826A70"/>
    <w:lvl w:ilvl="0" w:tplc="5B10EC5E">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nsid w:val="0DCD1EE5"/>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EBD6A43"/>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2666BA8"/>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5962DDF"/>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29DF0899"/>
    <w:multiLevelType w:val="hybridMultilevel"/>
    <w:tmpl w:val="CA826A70"/>
    <w:lvl w:ilvl="0" w:tplc="5B10EC5E">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nsid w:val="2C173AFC"/>
    <w:multiLevelType w:val="hybridMultilevel"/>
    <w:tmpl w:val="ED9ACA88"/>
    <w:lvl w:ilvl="0" w:tplc="6614865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C865A3D"/>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2D9F730D"/>
    <w:multiLevelType w:val="hybridMultilevel"/>
    <w:tmpl w:val="048CCB12"/>
    <w:lvl w:ilvl="0" w:tplc="6614865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F324288"/>
    <w:multiLevelType w:val="hybridMultilevel"/>
    <w:tmpl w:val="FE7C6B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326F7EE5"/>
    <w:multiLevelType w:val="hybridMultilevel"/>
    <w:tmpl w:val="00F4D11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3C30DF0"/>
    <w:multiLevelType w:val="hybridMultilevel"/>
    <w:tmpl w:val="CA826A70"/>
    <w:lvl w:ilvl="0" w:tplc="5B10EC5E">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3BC95679"/>
    <w:multiLevelType w:val="hybridMultilevel"/>
    <w:tmpl w:val="CD12C88C"/>
    <w:lvl w:ilvl="0" w:tplc="1C7C0D26">
      <w:numFmt w:val="bullet"/>
      <w:lvlText w:val="-"/>
      <w:lvlJc w:val="left"/>
      <w:pPr>
        <w:ind w:left="2130" w:hanging="360"/>
      </w:pPr>
      <w:rPr>
        <w:rFonts w:ascii="Georgia" w:eastAsia="Times New Roman" w:hAnsi="Georgia" w:hint="default"/>
      </w:rPr>
    </w:lvl>
    <w:lvl w:ilvl="1" w:tplc="04050003">
      <w:start w:val="1"/>
      <w:numFmt w:val="bullet"/>
      <w:lvlText w:val="o"/>
      <w:lvlJc w:val="left"/>
      <w:pPr>
        <w:ind w:left="2850" w:hanging="360"/>
      </w:pPr>
      <w:rPr>
        <w:rFonts w:ascii="Courier New" w:hAnsi="Courier New"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hint="default"/>
      </w:rPr>
    </w:lvl>
    <w:lvl w:ilvl="8" w:tplc="04050005">
      <w:start w:val="1"/>
      <w:numFmt w:val="bullet"/>
      <w:lvlText w:val=""/>
      <w:lvlJc w:val="left"/>
      <w:pPr>
        <w:ind w:left="7890" w:hanging="360"/>
      </w:pPr>
      <w:rPr>
        <w:rFonts w:ascii="Wingdings" w:hAnsi="Wingdings" w:hint="default"/>
      </w:rPr>
    </w:lvl>
  </w:abstractNum>
  <w:abstractNum w:abstractNumId="16">
    <w:nsid w:val="3E3B14C0"/>
    <w:multiLevelType w:val="hybridMultilevel"/>
    <w:tmpl w:val="00F4D1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4BFE20FE"/>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4E253A25"/>
    <w:multiLevelType w:val="hybridMultilevel"/>
    <w:tmpl w:val="DB18CAF2"/>
    <w:lvl w:ilvl="0" w:tplc="6614865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4E607DCD"/>
    <w:multiLevelType w:val="hybridMultilevel"/>
    <w:tmpl w:val="00F4D1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FDF7699"/>
    <w:multiLevelType w:val="hybridMultilevel"/>
    <w:tmpl w:val="EF52A9E2"/>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50481258"/>
    <w:multiLevelType w:val="hybridMultilevel"/>
    <w:tmpl w:val="CDF26A60"/>
    <w:lvl w:ilvl="0" w:tplc="04050001">
      <w:start w:val="1"/>
      <w:numFmt w:val="bullet"/>
      <w:lvlText w:val=""/>
      <w:lvlJc w:val="left"/>
      <w:pPr>
        <w:ind w:left="795" w:hanging="360"/>
      </w:pPr>
      <w:rPr>
        <w:rFonts w:ascii="Symbol" w:hAnsi="Symbol" w:hint="default"/>
      </w:rPr>
    </w:lvl>
    <w:lvl w:ilvl="1" w:tplc="04050003">
      <w:start w:val="1"/>
      <w:numFmt w:val="bullet"/>
      <w:lvlText w:val="o"/>
      <w:lvlJc w:val="left"/>
      <w:pPr>
        <w:ind w:left="1515" w:hanging="360"/>
      </w:pPr>
      <w:rPr>
        <w:rFonts w:ascii="Courier New" w:hAnsi="Courier New" w:hint="default"/>
      </w:rPr>
    </w:lvl>
    <w:lvl w:ilvl="2" w:tplc="04050005">
      <w:start w:val="1"/>
      <w:numFmt w:val="bullet"/>
      <w:lvlText w:val=""/>
      <w:lvlJc w:val="left"/>
      <w:pPr>
        <w:ind w:left="2235" w:hanging="360"/>
      </w:pPr>
      <w:rPr>
        <w:rFonts w:ascii="Wingdings" w:hAnsi="Wingdings" w:hint="default"/>
      </w:rPr>
    </w:lvl>
    <w:lvl w:ilvl="3" w:tplc="04050001">
      <w:start w:val="1"/>
      <w:numFmt w:val="bullet"/>
      <w:lvlText w:val=""/>
      <w:lvlJc w:val="left"/>
      <w:pPr>
        <w:ind w:left="2955" w:hanging="360"/>
      </w:pPr>
      <w:rPr>
        <w:rFonts w:ascii="Symbol" w:hAnsi="Symbol" w:hint="default"/>
      </w:rPr>
    </w:lvl>
    <w:lvl w:ilvl="4" w:tplc="04050003">
      <w:start w:val="1"/>
      <w:numFmt w:val="bullet"/>
      <w:lvlText w:val="o"/>
      <w:lvlJc w:val="left"/>
      <w:pPr>
        <w:ind w:left="3675" w:hanging="360"/>
      </w:pPr>
      <w:rPr>
        <w:rFonts w:ascii="Courier New" w:hAnsi="Courier New" w:hint="default"/>
      </w:rPr>
    </w:lvl>
    <w:lvl w:ilvl="5" w:tplc="04050005">
      <w:start w:val="1"/>
      <w:numFmt w:val="bullet"/>
      <w:lvlText w:val=""/>
      <w:lvlJc w:val="left"/>
      <w:pPr>
        <w:ind w:left="4395" w:hanging="360"/>
      </w:pPr>
      <w:rPr>
        <w:rFonts w:ascii="Wingdings" w:hAnsi="Wingdings" w:hint="default"/>
      </w:rPr>
    </w:lvl>
    <w:lvl w:ilvl="6" w:tplc="04050001">
      <w:start w:val="1"/>
      <w:numFmt w:val="bullet"/>
      <w:lvlText w:val=""/>
      <w:lvlJc w:val="left"/>
      <w:pPr>
        <w:ind w:left="5115" w:hanging="360"/>
      </w:pPr>
      <w:rPr>
        <w:rFonts w:ascii="Symbol" w:hAnsi="Symbol" w:hint="default"/>
      </w:rPr>
    </w:lvl>
    <w:lvl w:ilvl="7" w:tplc="04050003">
      <w:start w:val="1"/>
      <w:numFmt w:val="bullet"/>
      <w:lvlText w:val="o"/>
      <w:lvlJc w:val="left"/>
      <w:pPr>
        <w:ind w:left="5835" w:hanging="360"/>
      </w:pPr>
      <w:rPr>
        <w:rFonts w:ascii="Courier New" w:hAnsi="Courier New" w:hint="default"/>
      </w:rPr>
    </w:lvl>
    <w:lvl w:ilvl="8" w:tplc="04050005">
      <w:start w:val="1"/>
      <w:numFmt w:val="bullet"/>
      <w:lvlText w:val=""/>
      <w:lvlJc w:val="left"/>
      <w:pPr>
        <w:ind w:left="6555" w:hanging="360"/>
      </w:pPr>
      <w:rPr>
        <w:rFonts w:ascii="Wingdings" w:hAnsi="Wingdings" w:hint="default"/>
      </w:rPr>
    </w:lvl>
  </w:abstractNum>
  <w:abstractNum w:abstractNumId="22">
    <w:nsid w:val="510A4491"/>
    <w:multiLevelType w:val="hybridMultilevel"/>
    <w:tmpl w:val="7D521754"/>
    <w:lvl w:ilvl="0" w:tplc="04050017">
      <w:start w:val="1"/>
      <w:numFmt w:val="lowerLetter"/>
      <w:lvlText w:val="%1)"/>
      <w:lvlJc w:val="left"/>
      <w:pPr>
        <w:ind w:left="1068" w:hanging="360"/>
      </w:pPr>
      <w:rPr>
        <w:rFonts w:cs="Times New Roman"/>
      </w:rPr>
    </w:lvl>
    <w:lvl w:ilvl="1" w:tplc="1130B28A">
      <w:start w:val="1"/>
      <w:numFmt w:val="lowerLetter"/>
      <w:lvlText w:val="%2)"/>
      <w:lvlJc w:val="left"/>
      <w:pPr>
        <w:ind w:left="1788" w:hanging="360"/>
      </w:pPr>
      <w:rPr>
        <w:rFonts w:cs="Times New Roman"/>
        <w:b/>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3">
    <w:nsid w:val="583C46BC"/>
    <w:multiLevelType w:val="hybridMultilevel"/>
    <w:tmpl w:val="7D521754"/>
    <w:lvl w:ilvl="0" w:tplc="04050017">
      <w:start w:val="1"/>
      <w:numFmt w:val="lowerLetter"/>
      <w:lvlText w:val="%1)"/>
      <w:lvlJc w:val="left"/>
      <w:pPr>
        <w:ind w:left="786" w:hanging="360"/>
      </w:pPr>
      <w:rPr>
        <w:rFonts w:cs="Times New Roman"/>
      </w:rPr>
    </w:lvl>
    <w:lvl w:ilvl="1" w:tplc="1130B28A">
      <w:start w:val="1"/>
      <w:numFmt w:val="lowerLetter"/>
      <w:lvlText w:val="%2)"/>
      <w:lvlJc w:val="left"/>
      <w:pPr>
        <w:ind w:left="1506" w:hanging="360"/>
      </w:pPr>
      <w:rPr>
        <w:rFonts w:cs="Times New Roman"/>
        <w:b/>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24">
    <w:nsid w:val="5A1C22A9"/>
    <w:multiLevelType w:val="hybridMultilevel"/>
    <w:tmpl w:val="EF52A9E2"/>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D571328"/>
    <w:multiLevelType w:val="hybridMultilevel"/>
    <w:tmpl w:val="00F4D1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5DE56FDC"/>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5FBF6DF9"/>
    <w:multiLevelType w:val="hybridMultilevel"/>
    <w:tmpl w:val="43E61F82"/>
    <w:lvl w:ilvl="0" w:tplc="91BC72DE">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8">
    <w:nsid w:val="63503DF2"/>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B2B0D3D"/>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700257CF"/>
    <w:multiLevelType w:val="hybridMultilevel"/>
    <w:tmpl w:val="7D521754"/>
    <w:lvl w:ilvl="0" w:tplc="04050017">
      <w:start w:val="1"/>
      <w:numFmt w:val="lowerLetter"/>
      <w:lvlText w:val="%1)"/>
      <w:lvlJc w:val="left"/>
      <w:pPr>
        <w:ind w:left="1068" w:hanging="360"/>
      </w:pPr>
      <w:rPr>
        <w:rFonts w:cs="Times New Roman"/>
      </w:rPr>
    </w:lvl>
    <w:lvl w:ilvl="1" w:tplc="1130B28A">
      <w:start w:val="1"/>
      <w:numFmt w:val="lowerLetter"/>
      <w:lvlText w:val="%2)"/>
      <w:lvlJc w:val="left"/>
      <w:pPr>
        <w:ind w:left="1788" w:hanging="360"/>
      </w:pPr>
      <w:rPr>
        <w:rFonts w:cs="Times New Roman"/>
        <w:b/>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31">
    <w:nsid w:val="735A26CF"/>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2">
    <w:nsid w:val="771D766D"/>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3">
    <w:nsid w:val="7B610B0B"/>
    <w:multiLevelType w:val="multilevel"/>
    <w:tmpl w:val="C4045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B985AB8"/>
    <w:multiLevelType w:val="hybridMultilevel"/>
    <w:tmpl w:val="42449D42"/>
    <w:lvl w:ilvl="0" w:tplc="6614865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1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8D2"/>
    <w:rsid w:val="00001198"/>
    <w:rsid w:val="0000634D"/>
    <w:rsid w:val="00011022"/>
    <w:rsid w:val="00014EAB"/>
    <w:rsid w:val="00024005"/>
    <w:rsid w:val="00025F3A"/>
    <w:rsid w:val="000260AA"/>
    <w:rsid w:val="00027CD5"/>
    <w:rsid w:val="00027FA5"/>
    <w:rsid w:val="00030D16"/>
    <w:rsid w:val="00033E62"/>
    <w:rsid w:val="00034463"/>
    <w:rsid w:val="00035794"/>
    <w:rsid w:val="00035C95"/>
    <w:rsid w:val="000401E5"/>
    <w:rsid w:val="00045412"/>
    <w:rsid w:val="00046DF8"/>
    <w:rsid w:val="00053446"/>
    <w:rsid w:val="00055E8B"/>
    <w:rsid w:val="00057162"/>
    <w:rsid w:val="00057EC2"/>
    <w:rsid w:val="000653AE"/>
    <w:rsid w:val="0006776F"/>
    <w:rsid w:val="00072B2E"/>
    <w:rsid w:val="0008100E"/>
    <w:rsid w:val="00081D83"/>
    <w:rsid w:val="0008346A"/>
    <w:rsid w:val="00084546"/>
    <w:rsid w:val="000856C2"/>
    <w:rsid w:val="000945E0"/>
    <w:rsid w:val="000960D6"/>
    <w:rsid w:val="000A42C1"/>
    <w:rsid w:val="000A66A4"/>
    <w:rsid w:val="000A6DF4"/>
    <w:rsid w:val="000B0371"/>
    <w:rsid w:val="000B360A"/>
    <w:rsid w:val="000B53A4"/>
    <w:rsid w:val="000C0902"/>
    <w:rsid w:val="000C4BB5"/>
    <w:rsid w:val="000C5C20"/>
    <w:rsid w:val="000D0146"/>
    <w:rsid w:val="000D2687"/>
    <w:rsid w:val="000D29B2"/>
    <w:rsid w:val="000D7D6F"/>
    <w:rsid w:val="000E0E09"/>
    <w:rsid w:val="000F0E39"/>
    <w:rsid w:val="000F7AE4"/>
    <w:rsid w:val="00101E43"/>
    <w:rsid w:val="0010504F"/>
    <w:rsid w:val="0010568D"/>
    <w:rsid w:val="00107650"/>
    <w:rsid w:val="00112C00"/>
    <w:rsid w:val="00115717"/>
    <w:rsid w:val="00116A74"/>
    <w:rsid w:val="00120ACE"/>
    <w:rsid w:val="00121C20"/>
    <w:rsid w:val="00122C94"/>
    <w:rsid w:val="0012655A"/>
    <w:rsid w:val="00126DE1"/>
    <w:rsid w:val="00132415"/>
    <w:rsid w:val="00140E91"/>
    <w:rsid w:val="00141D13"/>
    <w:rsid w:val="00141D95"/>
    <w:rsid w:val="00143DA7"/>
    <w:rsid w:val="001444A7"/>
    <w:rsid w:val="00144FB3"/>
    <w:rsid w:val="0015084A"/>
    <w:rsid w:val="00153087"/>
    <w:rsid w:val="00154AC3"/>
    <w:rsid w:val="00162CD5"/>
    <w:rsid w:val="0016386E"/>
    <w:rsid w:val="00170E0D"/>
    <w:rsid w:val="00175870"/>
    <w:rsid w:val="00175C0C"/>
    <w:rsid w:val="001874AA"/>
    <w:rsid w:val="001912DB"/>
    <w:rsid w:val="001925BB"/>
    <w:rsid w:val="001A1F91"/>
    <w:rsid w:val="001A254E"/>
    <w:rsid w:val="001A25F4"/>
    <w:rsid w:val="001A3CC2"/>
    <w:rsid w:val="001A4BDF"/>
    <w:rsid w:val="001A76EF"/>
    <w:rsid w:val="001B372E"/>
    <w:rsid w:val="001B59CC"/>
    <w:rsid w:val="001B6BC9"/>
    <w:rsid w:val="001B7C04"/>
    <w:rsid w:val="001C00E9"/>
    <w:rsid w:val="001C1A35"/>
    <w:rsid w:val="001C39EA"/>
    <w:rsid w:val="001C46C0"/>
    <w:rsid w:val="001C4DD3"/>
    <w:rsid w:val="001C6F52"/>
    <w:rsid w:val="001D0C55"/>
    <w:rsid w:val="001D34DB"/>
    <w:rsid w:val="001D5E16"/>
    <w:rsid w:val="001D7382"/>
    <w:rsid w:val="001E312A"/>
    <w:rsid w:val="001E35A6"/>
    <w:rsid w:val="001F118B"/>
    <w:rsid w:val="001F3FD6"/>
    <w:rsid w:val="001F40A1"/>
    <w:rsid w:val="00202454"/>
    <w:rsid w:val="00205991"/>
    <w:rsid w:val="00212D86"/>
    <w:rsid w:val="00223D8D"/>
    <w:rsid w:val="00226412"/>
    <w:rsid w:val="00227A6E"/>
    <w:rsid w:val="00232225"/>
    <w:rsid w:val="00232412"/>
    <w:rsid w:val="00232F1D"/>
    <w:rsid w:val="0024093F"/>
    <w:rsid w:val="00240F6D"/>
    <w:rsid w:val="002429BC"/>
    <w:rsid w:val="00245D10"/>
    <w:rsid w:val="0024778D"/>
    <w:rsid w:val="002502A7"/>
    <w:rsid w:val="0025342B"/>
    <w:rsid w:val="00260060"/>
    <w:rsid w:val="00272292"/>
    <w:rsid w:val="002814B6"/>
    <w:rsid w:val="00282BA8"/>
    <w:rsid w:val="00284793"/>
    <w:rsid w:val="00284F54"/>
    <w:rsid w:val="00293F6A"/>
    <w:rsid w:val="00294E08"/>
    <w:rsid w:val="0029645F"/>
    <w:rsid w:val="002A2F82"/>
    <w:rsid w:val="002A323C"/>
    <w:rsid w:val="002A5385"/>
    <w:rsid w:val="002B0C2D"/>
    <w:rsid w:val="002B102C"/>
    <w:rsid w:val="002B18DB"/>
    <w:rsid w:val="002B40DF"/>
    <w:rsid w:val="002C6C9F"/>
    <w:rsid w:val="002D1AF5"/>
    <w:rsid w:val="002D570F"/>
    <w:rsid w:val="002D610B"/>
    <w:rsid w:val="002E1B50"/>
    <w:rsid w:val="002E59BC"/>
    <w:rsid w:val="002F3496"/>
    <w:rsid w:val="002F5971"/>
    <w:rsid w:val="0030656A"/>
    <w:rsid w:val="003129F1"/>
    <w:rsid w:val="00313976"/>
    <w:rsid w:val="00315B12"/>
    <w:rsid w:val="00317988"/>
    <w:rsid w:val="00322B89"/>
    <w:rsid w:val="00322E8F"/>
    <w:rsid w:val="00324186"/>
    <w:rsid w:val="003315BB"/>
    <w:rsid w:val="003320D7"/>
    <w:rsid w:val="00333BA5"/>
    <w:rsid w:val="00352F9F"/>
    <w:rsid w:val="00355AF7"/>
    <w:rsid w:val="00360299"/>
    <w:rsid w:val="00360B31"/>
    <w:rsid w:val="0036222E"/>
    <w:rsid w:val="00363CAC"/>
    <w:rsid w:val="0037038D"/>
    <w:rsid w:val="00374226"/>
    <w:rsid w:val="00375FF2"/>
    <w:rsid w:val="003762B2"/>
    <w:rsid w:val="00377844"/>
    <w:rsid w:val="003839BB"/>
    <w:rsid w:val="00391397"/>
    <w:rsid w:val="003947E1"/>
    <w:rsid w:val="003948CB"/>
    <w:rsid w:val="00394911"/>
    <w:rsid w:val="003A0628"/>
    <w:rsid w:val="003A4B6C"/>
    <w:rsid w:val="003B2550"/>
    <w:rsid w:val="003C2766"/>
    <w:rsid w:val="003C3AC8"/>
    <w:rsid w:val="003C46B8"/>
    <w:rsid w:val="003D1F0D"/>
    <w:rsid w:val="003D2986"/>
    <w:rsid w:val="003D5DED"/>
    <w:rsid w:val="003D71A1"/>
    <w:rsid w:val="003D71D6"/>
    <w:rsid w:val="003E2D17"/>
    <w:rsid w:val="003E6A0B"/>
    <w:rsid w:val="003F2B77"/>
    <w:rsid w:val="003F612D"/>
    <w:rsid w:val="00406C55"/>
    <w:rsid w:val="004125B7"/>
    <w:rsid w:val="00412941"/>
    <w:rsid w:val="0042222E"/>
    <w:rsid w:val="00426117"/>
    <w:rsid w:val="00427062"/>
    <w:rsid w:val="00430478"/>
    <w:rsid w:val="00431FBF"/>
    <w:rsid w:val="0043322A"/>
    <w:rsid w:val="004341CC"/>
    <w:rsid w:val="004349AF"/>
    <w:rsid w:val="004430E1"/>
    <w:rsid w:val="00445AA9"/>
    <w:rsid w:val="00447B3C"/>
    <w:rsid w:val="0045379E"/>
    <w:rsid w:val="00461322"/>
    <w:rsid w:val="004616DB"/>
    <w:rsid w:val="0046689A"/>
    <w:rsid w:val="00467204"/>
    <w:rsid w:val="004818D5"/>
    <w:rsid w:val="00481D91"/>
    <w:rsid w:val="004856AA"/>
    <w:rsid w:val="0048691B"/>
    <w:rsid w:val="004869C9"/>
    <w:rsid w:val="0049464B"/>
    <w:rsid w:val="00494D30"/>
    <w:rsid w:val="00495BE7"/>
    <w:rsid w:val="004A1DEA"/>
    <w:rsid w:val="004A2FEA"/>
    <w:rsid w:val="004A3115"/>
    <w:rsid w:val="004A504F"/>
    <w:rsid w:val="004B0C2D"/>
    <w:rsid w:val="004C164D"/>
    <w:rsid w:val="004C6008"/>
    <w:rsid w:val="004D1FB9"/>
    <w:rsid w:val="004D50A9"/>
    <w:rsid w:val="004D7762"/>
    <w:rsid w:val="004E2645"/>
    <w:rsid w:val="004E28ED"/>
    <w:rsid w:val="004E32E0"/>
    <w:rsid w:val="004E694F"/>
    <w:rsid w:val="004F0159"/>
    <w:rsid w:val="004F5083"/>
    <w:rsid w:val="004F6620"/>
    <w:rsid w:val="005000D2"/>
    <w:rsid w:val="00503A7D"/>
    <w:rsid w:val="00507FBD"/>
    <w:rsid w:val="0051335D"/>
    <w:rsid w:val="00516351"/>
    <w:rsid w:val="00520323"/>
    <w:rsid w:val="00533B95"/>
    <w:rsid w:val="00544262"/>
    <w:rsid w:val="0054653D"/>
    <w:rsid w:val="00550911"/>
    <w:rsid w:val="00551F39"/>
    <w:rsid w:val="00554D89"/>
    <w:rsid w:val="005636E8"/>
    <w:rsid w:val="00565D2E"/>
    <w:rsid w:val="005732ED"/>
    <w:rsid w:val="0057412B"/>
    <w:rsid w:val="0057422B"/>
    <w:rsid w:val="0058066B"/>
    <w:rsid w:val="005832DF"/>
    <w:rsid w:val="00584467"/>
    <w:rsid w:val="00587F89"/>
    <w:rsid w:val="00590402"/>
    <w:rsid w:val="005921D6"/>
    <w:rsid w:val="00592EB3"/>
    <w:rsid w:val="0059688A"/>
    <w:rsid w:val="005A2E60"/>
    <w:rsid w:val="005A591B"/>
    <w:rsid w:val="005A5FE6"/>
    <w:rsid w:val="005A6275"/>
    <w:rsid w:val="005A6B00"/>
    <w:rsid w:val="005B265D"/>
    <w:rsid w:val="005B3291"/>
    <w:rsid w:val="005B4564"/>
    <w:rsid w:val="005C28D8"/>
    <w:rsid w:val="005C4180"/>
    <w:rsid w:val="005C5D70"/>
    <w:rsid w:val="005C5D7F"/>
    <w:rsid w:val="005C5EDC"/>
    <w:rsid w:val="005C7665"/>
    <w:rsid w:val="005D2F46"/>
    <w:rsid w:val="005D4484"/>
    <w:rsid w:val="005D4EA3"/>
    <w:rsid w:val="005E0172"/>
    <w:rsid w:val="005E2573"/>
    <w:rsid w:val="005E2F91"/>
    <w:rsid w:val="005F3A86"/>
    <w:rsid w:val="0060621A"/>
    <w:rsid w:val="006101DD"/>
    <w:rsid w:val="00611BDE"/>
    <w:rsid w:val="00611D1A"/>
    <w:rsid w:val="00616AE7"/>
    <w:rsid w:val="00620165"/>
    <w:rsid w:val="006208C2"/>
    <w:rsid w:val="00620A89"/>
    <w:rsid w:val="00621FB7"/>
    <w:rsid w:val="00624209"/>
    <w:rsid w:val="00627369"/>
    <w:rsid w:val="0063335C"/>
    <w:rsid w:val="00635174"/>
    <w:rsid w:val="00636EAA"/>
    <w:rsid w:val="00636FB3"/>
    <w:rsid w:val="0064119D"/>
    <w:rsid w:val="00642FCC"/>
    <w:rsid w:val="0064396E"/>
    <w:rsid w:val="006448FB"/>
    <w:rsid w:val="00646BD9"/>
    <w:rsid w:val="0065059F"/>
    <w:rsid w:val="00651DDB"/>
    <w:rsid w:val="00656BFA"/>
    <w:rsid w:val="006713C1"/>
    <w:rsid w:val="006717D5"/>
    <w:rsid w:val="00672548"/>
    <w:rsid w:val="00672739"/>
    <w:rsid w:val="00674C51"/>
    <w:rsid w:val="006822DC"/>
    <w:rsid w:val="00682FEC"/>
    <w:rsid w:val="00687770"/>
    <w:rsid w:val="00690569"/>
    <w:rsid w:val="006A1A16"/>
    <w:rsid w:val="006A1D2C"/>
    <w:rsid w:val="006A4871"/>
    <w:rsid w:val="006B45BB"/>
    <w:rsid w:val="006B4BE3"/>
    <w:rsid w:val="006B4ED0"/>
    <w:rsid w:val="006C3D82"/>
    <w:rsid w:val="006C6184"/>
    <w:rsid w:val="006C70B0"/>
    <w:rsid w:val="006C7E19"/>
    <w:rsid w:val="006D044C"/>
    <w:rsid w:val="006D098C"/>
    <w:rsid w:val="006D7511"/>
    <w:rsid w:val="006F7FC5"/>
    <w:rsid w:val="007016BA"/>
    <w:rsid w:val="007044DD"/>
    <w:rsid w:val="00710DE1"/>
    <w:rsid w:val="00715DA3"/>
    <w:rsid w:val="007174E1"/>
    <w:rsid w:val="00720DD6"/>
    <w:rsid w:val="00724271"/>
    <w:rsid w:val="00733D8A"/>
    <w:rsid w:val="00733EF9"/>
    <w:rsid w:val="0074112C"/>
    <w:rsid w:val="0074254B"/>
    <w:rsid w:val="007460AD"/>
    <w:rsid w:val="00747750"/>
    <w:rsid w:val="0074791F"/>
    <w:rsid w:val="0075060F"/>
    <w:rsid w:val="00752310"/>
    <w:rsid w:val="007523F3"/>
    <w:rsid w:val="00753BCE"/>
    <w:rsid w:val="00757561"/>
    <w:rsid w:val="00762175"/>
    <w:rsid w:val="00770920"/>
    <w:rsid w:val="0077169C"/>
    <w:rsid w:val="007749ED"/>
    <w:rsid w:val="00777A70"/>
    <w:rsid w:val="0078187E"/>
    <w:rsid w:val="007819EF"/>
    <w:rsid w:val="00783E5F"/>
    <w:rsid w:val="007859B1"/>
    <w:rsid w:val="00786D3E"/>
    <w:rsid w:val="007878CA"/>
    <w:rsid w:val="00792F8B"/>
    <w:rsid w:val="007A30D6"/>
    <w:rsid w:val="007A3AA6"/>
    <w:rsid w:val="007C3D79"/>
    <w:rsid w:val="007C56DA"/>
    <w:rsid w:val="007D2986"/>
    <w:rsid w:val="007F27C4"/>
    <w:rsid w:val="007F2A56"/>
    <w:rsid w:val="007F45B3"/>
    <w:rsid w:val="007F460B"/>
    <w:rsid w:val="007F6A82"/>
    <w:rsid w:val="0080178A"/>
    <w:rsid w:val="00803E47"/>
    <w:rsid w:val="008042A0"/>
    <w:rsid w:val="00810382"/>
    <w:rsid w:val="0082394C"/>
    <w:rsid w:val="0083153B"/>
    <w:rsid w:val="00832202"/>
    <w:rsid w:val="008327B9"/>
    <w:rsid w:val="0083401B"/>
    <w:rsid w:val="0083637B"/>
    <w:rsid w:val="008407DE"/>
    <w:rsid w:val="00841878"/>
    <w:rsid w:val="00841E79"/>
    <w:rsid w:val="0084569D"/>
    <w:rsid w:val="00850D7F"/>
    <w:rsid w:val="00860811"/>
    <w:rsid w:val="00862629"/>
    <w:rsid w:val="008668F0"/>
    <w:rsid w:val="00882A6E"/>
    <w:rsid w:val="00886003"/>
    <w:rsid w:val="00887004"/>
    <w:rsid w:val="0088772E"/>
    <w:rsid w:val="008879FF"/>
    <w:rsid w:val="00892F04"/>
    <w:rsid w:val="0089336F"/>
    <w:rsid w:val="008A26B8"/>
    <w:rsid w:val="008A2D6A"/>
    <w:rsid w:val="008A39A2"/>
    <w:rsid w:val="008A456E"/>
    <w:rsid w:val="008A472B"/>
    <w:rsid w:val="008A5385"/>
    <w:rsid w:val="008B20FF"/>
    <w:rsid w:val="008B51C4"/>
    <w:rsid w:val="008B6005"/>
    <w:rsid w:val="008C0189"/>
    <w:rsid w:val="008C576F"/>
    <w:rsid w:val="008D7F4A"/>
    <w:rsid w:val="008E0544"/>
    <w:rsid w:val="008E1B63"/>
    <w:rsid w:val="008E3AC3"/>
    <w:rsid w:val="008E724E"/>
    <w:rsid w:val="008F1701"/>
    <w:rsid w:val="00904E25"/>
    <w:rsid w:val="00907D10"/>
    <w:rsid w:val="00913461"/>
    <w:rsid w:val="009203F6"/>
    <w:rsid w:val="00922F68"/>
    <w:rsid w:val="00925D58"/>
    <w:rsid w:val="009358D2"/>
    <w:rsid w:val="0093725E"/>
    <w:rsid w:val="00942225"/>
    <w:rsid w:val="00942812"/>
    <w:rsid w:val="00943441"/>
    <w:rsid w:val="00943CC7"/>
    <w:rsid w:val="00943F51"/>
    <w:rsid w:val="009531D0"/>
    <w:rsid w:val="0095380E"/>
    <w:rsid w:val="00953DEA"/>
    <w:rsid w:val="0095411D"/>
    <w:rsid w:val="00957B0F"/>
    <w:rsid w:val="00960375"/>
    <w:rsid w:val="00962D15"/>
    <w:rsid w:val="009654FA"/>
    <w:rsid w:val="00966D23"/>
    <w:rsid w:val="00975BDD"/>
    <w:rsid w:val="00980DDD"/>
    <w:rsid w:val="00990E3C"/>
    <w:rsid w:val="00997554"/>
    <w:rsid w:val="00997B4B"/>
    <w:rsid w:val="009A43DD"/>
    <w:rsid w:val="009A5399"/>
    <w:rsid w:val="009A5AC0"/>
    <w:rsid w:val="009B2374"/>
    <w:rsid w:val="009B3241"/>
    <w:rsid w:val="009C0D2D"/>
    <w:rsid w:val="009C7F66"/>
    <w:rsid w:val="009D2390"/>
    <w:rsid w:val="009E068B"/>
    <w:rsid w:val="009E6E20"/>
    <w:rsid w:val="009F1310"/>
    <w:rsid w:val="009F30A9"/>
    <w:rsid w:val="009F6E91"/>
    <w:rsid w:val="00A01D6E"/>
    <w:rsid w:val="00A03830"/>
    <w:rsid w:val="00A05037"/>
    <w:rsid w:val="00A06886"/>
    <w:rsid w:val="00A130F1"/>
    <w:rsid w:val="00A17417"/>
    <w:rsid w:val="00A32A2E"/>
    <w:rsid w:val="00A34284"/>
    <w:rsid w:val="00A406C7"/>
    <w:rsid w:val="00A41830"/>
    <w:rsid w:val="00A430E7"/>
    <w:rsid w:val="00A45504"/>
    <w:rsid w:val="00A5701C"/>
    <w:rsid w:val="00A57175"/>
    <w:rsid w:val="00A6204E"/>
    <w:rsid w:val="00A6502B"/>
    <w:rsid w:val="00A668D5"/>
    <w:rsid w:val="00A674FB"/>
    <w:rsid w:val="00A7438E"/>
    <w:rsid w:val="00A75AA4"/>
    <w:rsid w:val="00A77C53"/>
    <w:rsid w:val="00A80998"/>
    <w:rsid w:val="00A8434F"/>
    <w:rsid w:val="00A843D3"/>
    <w:rsid w:val="00A90074"/>
    <w:rsid w:val="00A908B9"/>
    <w:rsid w:val="00A91246"/>
    <w:rsid w:val="00A91CDE"/>
    <w:rsid w:val="00A93D01"/>
    <w:rsid w:val="00A94058"/>
    <w:rsid w:val="00AB3D3D"/>
    <w:rsid w:val="00AC279B"/>
    <w:rsid w:val="00AD69AF"/>
    <w:rsid w:val="00AF52ED"/>
    <w:rsid w:val="00AF5637"/>
    <w:rsid w:val="00B01EEC"/>
    <w:rsid w:val="00B05163"/>
    <w:rsid w:val="00B1469B"/>
    <w:rsid w:val="00B204CF"/>
    <w:rsid w:val="00B24715"/>
    <w:rsid w:val="00B314CB"/>
    <w:rsid w:val="00B335A6"/>
    <w:rsid w:val="00B43353"/>
    <w:rsid w:val="00B4738C"/>
    <w:rsid w:val="00B51353"/>
    <w:rsid w:val="00B54B16"/>
    <w:rsid w:val="00B5575E"/>
    <w:rsid w:val="00B621E5"/>
    <w:rsid w:val="00B663A6"/>
    <w:rsid w:val="00B66E92"/>
    <w:rsid w:val="00B724CB"/>
    <w:rsid w:val="00B83907"/>
    <w:rsid w:val="00B941A5"/>
    <w:rsid w:val="00B961EA"/>
    <w:rsid w:val="00B967A7"/>
    <w:rsid w:val="00BA1879"/>
    <w:rsid w:val="00BA38DC"/>
    <w:rsid w:val="00BA3DD5"/>
    <w:rsid w:val="00BA7DC7"/>
    <w:rsid w:val="00BB65A8"/>
    <w:rsid w:val="00BC102F"/>
    <w:rsid w:val="00BC4F9C"/>
    <w:rsid w:val="00BD39E7"/>
    <w:rsid w:val="00BE3357"/>
    <w:rsid w:val="00BE6160"/>
    <w:rsid w:val="00BF2250"/>
    <w:rsid w:val="00BF3B9F"/>
    <w:rsid w:val="00C00CCD"/>
    <w:rsid w:val="00C03671"/>
    <w:rsid w:val="00C14EF6"/>
    <w:rsid w:val="00C3096A"/>
    <w:rsid w:val="00C30C2D"/>
    <w:rsid w:val="00C368BF"/>
    <w:rsid w:val="00C446A2"/>
    <w:rsid w:val="00C455C1"/>
    <w:rsid w:val="00C4707A"/>
    <w:rsid w:val="00C5232E"/>
    <w:rsid w:val="00C61F28"/>
    <w:rsid w:val="00C634BC"/>
    <w:rsid w:val="00C66570"/>
    <w:rsid w:val="00C70A06"/>
    <w:rsid w:val="00C74562"/>
    <w:rsid w:val="00C759D8"/>
    <w:rsid w:val="00C804CE"/>
    <w:rsid w:val="00C8068D"/>
    <w:rsid w:val="00C80F0E"/>
    <w:rsid w:val="00C825FD"/>
    <w:rsid w:val="00C85300"/>
    <w:rsid w:val="00C86634"/>
    <w:rsid w:val="00C93D9A"/>
    <w:rsid w:val="00C951CF"/>
    <w:rsid w:val="00C97A9D"/>
    <w:rsid w:val="00C97E69"/>
    <w:rsid w:val="00CA117B"/>
    <w:rsid w:val="00CB242D"/>
    <w:rsid w:val="00CB72DE"/>
    <w:rsid w:val="00CC05F2"/>
    <w:rsid w:val="00CC075B"/>
    <w:rsid w:val="00CC3811"/>
    <w:rsid w:val="00CD4494"/>
    <w:rsid w:val="00CE13FF"/>
    <w:rsid w:val="00CE1735"/>
    <w:rsid w:val="00CE1F9C"/>
    <w:rsid w:val="00CE2E20"/>
    <w:rsid w:val="00CE3D61"/>
    <w:rsid w:val="00CE71B8"/>
    <w:rsid w:val="00CF6123"/>
    <w:rsid w:val="00CF7B17"/>
    <w:rsid w:val="00D041B9"/>
    <w:rsid w:val="00D05543"/>
    <w:rsid w:val="00D2025B"/>
    <w:rsid w:val="00D2091B"/>
    <w:rsid w:val="00D25EC4"/>
    <w:rsid w:val="00D26B93"/>
    <w:rsid w:val="00D30E6E"/>
    <w:rsid w:val="00D34326"/>
    <w:rsid w:val="00D35F24"/>
    <w:rsid w:val="00D36CE4"/>
    <w:rsid w:val="00D37EA0"/>
    <w:rsid w:val="00D45389"/>
    <w:rsid w:val="00D4575F"/>
    <w:rsid w:val="00D50A9B"/>
    <w:rsid w:val="00D51900"/>
    <w:rsid w:val="00D51C1F"/>
    <w:rsid w:val="00D54691"/>
    <w:rsid w:val="00D548FD"/>
    <w:rsid w:val="00D5518D"/>
    <w:rsid w:val="00D5566D"/>
    <w:rsid w:val="00D604E4"/>
    <w:rsid w:val="00D63A0D"/>
    <w:rsid w:val="00D80787"/>
    <w:rsid w:val="00D90437"/>
    <w:rsid w:val="00D916A1"/>
    <w:rsid w:val="00D9277D"/>
    <w:rsid w:val="00D93494"/>
    <w:rsid w:val="00D94F8A"/>
    <w:rsid w:val="00D9748E"/>
    <w:rsid w:val="00DA261A"/>
    <w:rsid w:val="00DA3082"/>
    <w:rsid w:val="00DC18C6"/>
    <w:rsid w:val="00DC5B36"/>
    <w:rsid w:val="00DD082E"/>
    <w:rsid w:val="00DD2214"/>
    <w:rsid w:val="00DD384E"/>
    <w:rsid w:val="00DD4182"/>
    <w:rsid w:val="00DE0849"/>
    <w:rsid w:val="00DF092A"/>
    <w:rsid w:val="00E009B2"/>
    <w:rsid w:val="00E01DA4"/>
    <w:rsid w:val="00E04DED"/>
    <w:rsid w:val="00E2156C"/>
    <w:rsid w:val="00E33912"/>
    <w:rsid w:val="00E3403B"/>
    <w:rsid w:val="00E37C4E"/>
    <w:rsid w:val="00E40894"/>
    <w:rsid w:val="00E43218"/>
    <w:rsid w:val="00E61434"/>
    <w:rsid w:val="00E71FB0"/>
    <w:rsid w:val="00E764E8"/>
    <w:rsid w:val="00E81B26"/>
    <w:rsid w:val="00E86DF7"/>
    <w:rsid w:val="00E87DE4"/>
    <w:rsid w:val="00E907E4"/>
    <w:rsid w:val="00E919D2"/>
    <w:rsid w:val="00EA04F2"/>
    <w:rsid w:val="00EA10EA"/>
    <w:rsid w:val="00EA7F9E"/>
    <w:rsid w:val="00EB16AD"/>
    <w:rsid w:val="00EB2B3C"/>
    <w:rsid w:val="00EB3281"/>
    <w:rsid w:val="00EB4148"/>
    <w:rsid w:val="00EC7FA1"/>
    <w:rsid w:val="00ED5205"/>
    <w:rsid w:val="00ED55CF"/>
    <w:rsid w:val="00EE0F5E"/>
    <w:rsid w:val="00EE68F3"/>
    <w:rsid w:val="00EE7479"/>
    <w:rsid w:val="00EE77BB"/>
    <w:rsid w:val="00EF4625"/>
    <w:rsid w:val="00EF7893"/>
    <w:rsid w:val="00EF7EFB"/>
    <w:rsid w:val="00F00044"/>
    <w:rsid w:val="00F0354C"/>
    <w:rsid w:val="00F2274A"/>
    <w:rsid w:val="00F25F9D"/>
    <w:rsid w:val="00F4429E"/>
    <w:rsid w:val="00F45BDB"/>
    <w:rsid w:val="00F55288"/>
    <w:rsid w:val="00F61089"/>
    <w:rsid w:val="00F635FF"/>
    <w:rsid w:val="00F67140"/>
    <w:rsid w:val="00F70470"/>
    <w:rsid w:val="00F71D62"/>
    <w:rsid w:val="00F76257"/>
    <w:rsid w:val="00F76BA1"/>
    <w:rsid w:val="00F77EFA"/>
    <w:rsid w:val="00F8014D"/>
    <w:rsid w:val="00F80363"/>
    <w:rsid w:val="00F80505"/>
    <w:rsid w:val="00F95EAC"/>
    <w:rsid w:val="00FA19F6"/>
    <w:rsid w:val="00FA2E58"/>
    <w:rsid w:val="00FA4D0E"/>
    <w:rsid w:val="00FA50C6"/>
    <w:rsid w:val="00FB2B01"/>
    <w:rsid w:val="00FB4FBA"/>
    <w:rsid w:val="00FB5EE4"/>
    <w:rsid w:val="00FB6D93"/>
    <w:rsid w:val="00FC5655"/>
    <w:rsid w:val="00FF0E3F"/>
    <w:rsid w:val="00FF1249"/>
    <w:rsid w:val="00FF265E"/>
    <w:rsid w:val="00FF3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Přímá spojnice se šipkou 328"/>
        <o:r id="V:Rule2" type="connector" idref="#Přímá spojnice se šipkou 3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BCE"/>
    <w:pPr>
      <w:spacing w:after="200" w:line="276" w:lineRule="auto"/>
    </w:pPr>
    <w:rPr>
      <w:lang w:eastAsia="en-US"/>
    </w:rPr>
  </w:style>
  <w:style w:type="paragraph" w:styleId="Nadpis1">
    <w:name w:val="heading 1"/>
    <w:basedOn w:val="Normln"/>
    <w:next w:val="Normln"/>
    <w:link w:val="Nadpis1Char"/>
    <w:uiPriority w:val="99"/>
    <w:qFormat/>
    <w:rsid w:val="00360B31"/>
    <w:pPr>
      <w:keepNext/>
      <w:keepLines/>
      <w:spacing w:before="480" w:after="0"/>
      <w:outlineLvl w:val="0"/>
    </w:pPr>
    <w:rPr>
      <w:rFonts w:eastAsia="Times New Roman"/>
      <w:b/>
      <w:bCs/>
      <w:color w:val="365F91"/>
      <w:sz w:val="28"/>
      <w:szCs w:val="28"/>
    </w:rPr>
  </w:style>
  <w:style w:type="paragraph" w:styleId="Nadpis2">
    <w:name w:val="heading 2"/>
    <w:basedOn w:val="Normln"/>
    <w:link w:val="Nadpis2Char"/>
    <w:uiPriority w:val="99"/>
    <w:qFormat/>
    <w:rsid w:val="00FF265E"/>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link w:val="Nadpis3Char"/>
    <w:uiPriority w:val="99"/>
    <w:qFormat/>
    <w:rsid w:val="00FF265E"/>
    <w:pPr>
      <w:spacing w:before="100" w:beforeAutospacing="1" w:after="100" w:afterAutospacing="1" w:line="240" w:lineRule="auto"/>
      <w:outlineLvl w:val="2"/>
    </w:pPr>
    <w:rPr>
      <w:rFonts w:ascii="Times New Roman" w:eastAsia="Times New Roman" w:hAnsi="Times New Roman"/>
      <w:b/>
      <w:bCs/>
      <w:sz w:val="27"/>
      <w:szCs w:val="27"/>
      <w:lang w:eastAsia="cs-CZ"/>
    </w:rPr>
  </w:style>
  <w:style w:type="paragraph" w:styleId="Nadpis4">
    <w:name w:val="heading 4"/>
    <w:basedOn w:val="Normln"/>
    <w:next w:val="Normln"/>
    <w:link w:val="Nadpis4Char"/>
    <w:uiPriority w:val="99"/>
    <w:qFormat/>
    <w:rsid w:val="00EC7FA1"/>
    <w:pPr>
      <w:keepNext/>
      <w:keepLines/>
      <w:spacing w:before="200" w:after="0"/>
      <w:outlineLvl w:val="3"/>
    </w:pPr>
    <w:rPr>
      <w:rFonts w:eastAsia="Times New Roman"/>
      <w:b/>
      <w:bCs/>
      <w:i/>
      <w:iCs/>
      <w:color w:val="4F81BD"/>
    </w:rPr>
  </w:style>
  <w:style w:type="paragraph" w:styleId="Nadpis5">
    <w:name w:val="heading 5"/>
    <w:basedOn w:val="Normln"/>
    <w:next w:val="Normln"/>
    <w:link w:val="Nadpis5Char"/>
    <w:uiPriority w:val="99"/>
    <w:qFormat/>
    <w:rsid w:val="00126DE1"/>
    <w:pPr>
      <w:keepNext/>
      <w:keepLines/>
      <w:spacing w:before="200" w:after="0"/>
      <w:outlineLvl w:val="4"/>
    </w:pPr>
    <w:rPr>
      <w:rFonts w:eastAsia="Times New Roman"/>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60B31"/>
    <w:rPr>
      <w:rFonts w:ascii="Georgia" w:hAnsi="Georgia" w:cs="Times New Roman"/>
      <w:b/>
      <w:bCs/>
      <w:color w:val="365F91"/>
      <w:sz w:val="28"/>
      <w:szCs w:val="28"/>
    </w:rPr>
  </w:style>
  <w:style w:type="character" w:customStyle="1" w:styleId="Nadpis2Char">
    <w:name w:val="Nadpis 2 Char"/>
    <w:basedOn w:val="Standardnpsmoodstavce"/>
    <w:link w:val="Nadpis2"/>
    <w:uiPriority w:val="99"/>
    <w:locked/>
    <w:rsid w:val="00FF265E"/>
    <w:rPr>
      <w:rFonts w:ascii="Times New Roman" w:hAnsi="Times New Roman" w:cs="Times New Roman"/>
      <w:b/>
      <w:bCs/>
      <w:sz w:val="36"/>
      <w:szCs w:val="36"/>
      <w:lang w:eastAsia="cs-CZ"/>
    </w:rPr>
  </w:style>
  <w:style w:type="character" w:customStyle="1" w:styleId="Nadpis3Char">
    <w:name w:val="Nadpis 3 Char"/>
    <w:basedOn w:val="Standardnpsmoodstavce"/>
    <w:link w:val="Nadpis3"/>
    <w:uiPriority w:val="99"/>
    <w:locked/>
    <w:rsid w:val="00FF265E"/>
    <w:rPr>
      <w:rFonts w:ascii="Times New Roman" w:hAnsi="Times New Roman" w:cs="Times New Roman"/>
      <w:b/>
      <w:bCs/>
      <w:sz w:val="27"/>
      <w:szCs w:val="27"/>
      <w:lang w:eastAsia="cs-CZ"/>
    </w:rPr>
  </w:style>
  <w:style w:type="character" w:customStyle="1" w:styleId="Nadpis4Char">
    <w:name w:val="Nadpis 4 Char"/>
    <w:basedOn w:val="Standardnpsmoodstavce"/>
    <w:link w:val="Nadpis4"/>
    <w:uiPriority w:val="99"/>
    <w:semiHidden/>
    <w:locked/>
    <w:rsid w:val="00EC7FA1"/>
    <w:rPr>
      <w:rFonts w:ascii="Georgia" w:hAnsi="Georgia" w:cs="Times New Roman"/>
      <w:b/>
      <w:bCs/>
      <w:i/>
      <w:iCs/>
      <w:color w:val="4F81BD"/>
    </w:rPr>
  </w:style>
  <w:style w:type="character" w:customStyle="1" w:styleId="Nadpis5Char">
    <w:name w:val="Nadpis 5 Char"/>
    <w:basedOn w:val="Standardnpsmoodstavce"/>
    <w:link w:val="Nadpis5"/>
    <w:uiPriority w:val="99"/>
    <w:locked/>
    <w:rsid w:val="00126DE1"/>
    <w:rPr>
      <w:rFonts w:ascii="Georgia" w:hAnsi="Georgia" w:cs="Times New Roman"/>
      <w:color w:val="243F60"/>
    </w:rPr>
  </w:style>
  <w:style w:type="paragraph" w:styleId="Odstavecseseznamem">
    <w:name w:val="List Paragraph"/>
    <w:basedOn w:val="Normln"/>
    <w:uiPriority w:val="99"/>
    <w:qFormat/>
    <w:rsid w:val="00B204CF"/>
    <w:pPr>
      <w:ind w:left="720"/>
      <w:contextualSpacing/>
    </w:pPr>
  </w:style>
  <w:style w:type="character" w:styleId="Siln">
    <w:name w:val="Strong"/>
    <w:basedOn w:val="Standardnpsmoodstavce"/>
    <w:uiPriority w:val="99"/>
    <w:qFormat/>
    <w:rsid w:val="00BD39E7"/>
    <w:rPr>
      <w:rFonts w:cs="Times New Roman"/>
      <w:b/>
      <w:bCs/>
    </w:rPr>
  </w:style>
  <w:style w:type="paragraph" w:styleId="Normlnweb">
    <w:name w:val="Normal (Web)"/>
    <w:basedOn w:val="Normln"/>
    <w:uiPriority w:val="99"/>
    <w:rsid w:val="00FF265E"/>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rsid w:val="00587F89"/>
    <w:rPr>
      <w:rFonts w:cs="Times New Roman"/>
      <w:color w:val="0000FF"/>
      <w:u w:val="single"/>
    </w:rPr>
  </w:style>
  <w:style w:type="paragraph" w:styleId="Textbubliny">
    <w:name w:val="Balloon Text"/>
    <w:basedOn w:val="Normln"/>
    <w:link w:val="TextbublinyChar"/>
    <w:uiPriority w:val="99"/>
    <w:semiHidden/>
    <w:rsid w:val="00587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87F89"/>
    <w:rPr>
      <w:rFonts w:ascii="Tahoma" w:hAnsi="Tahoma" w:cs="Tahoma"/>
      <w:sz w:val="16"/>
      <w:szCs w:val="16"/>
    </w:rPr>
  </w:style>
  <w:style w:type="character" w:styleId="Zvraznn">
    <w:name w:val="Emphasis"/>
    <w:basedOn w:val="Standardnpsmoodstavce"/>
    <w:uiPriority w:val="99"/>
    <w:qFormat/>
    <w:rsid w:val="00EC7FA1"/>
    <w:rPr>
      <w:rFonts w:cs="Times New Roman"/>
      <w:i/>
      <w:iCs/>
    </w:rPr>
  </w:style>
  <w:style w:type="character" w:customStyle="1" w:styleId="wpkeywordlink">
    <w:name w:val="wp_keywordlink"/>
    <w:basedOn w:val="Standardnpsmoodstavce"/>
    <w:uiPriority w:val="99"/>
    <w:rsid w:val="00126DE1"/>
    <w:rPr>
      <w:rFonts w:cs="Times New Roman"/>
    </w:rPr>
  </w:style>
  <w:style w:type="paragraph" w:styleId="Zhlav">
    <w:name w:val="header"/>
    <w:basedOn w:val="Normln"/>
    <w:link w:val="ZhlavChar"/>
    <w:uiPriority w:val="99"/>
    <w:rsid w:val="00141D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41D13"/>
    <w:rPr>
      <w:rFonts w:cs="Times New Roman"/>
    </w:rPr>
  </w:style>
  <w:style w:type="paragraph" w:styleId="Zpat">
    <w:name w:val="footer"/>
    <w:basedOn w:val="Normln"/>
    <w:link w:val="ZpatChar"/>
    <w:uiPriority w:val="99"/>
    <w:rsid w:val="00141D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41D13"/>
    <w:rPr>
      <w:rFonts w:cs="Times New Roman"/>
    </w:rPr>
  </w:style>
  <w:style w:type="character" w:customStyle="1" w:styleId="vz">
    <w:name w:val="vz"/>
    <w:basedOn w:val="Standardnpsmoodstavce"/>
    <w:uiPriority w:val="99"/>
    <w:rsid w:val="00EB32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7">
      <w:bodyDiv w:val="1"/>
      <w:marLeft w:val="0"/>
      <w:marRight w:val="0"/>
      <w:marTop w:val="0"/>
      <w:marBottom w:val="0"/>
      <w:divBdr>
        <w:top w:val="none" w:sz="0" w:space="0" w:color="auto"/>
        <w:left w:val="none" w:sz="0" w:space="0" w:color="auto"/>
        <w:bottom w:val="none" w:sz="0" w:space="0" w:color="auto"/>
        <w:right w:val="none" w:sz="0" w:space="0" w:color="auto"/>
      </w:divBdr>
    </w:div>
    <w:div w:id="472481668">
      <w:marLeft w:val="0"/>
      <w:marRight w:val="0"/>
      <w:marTop w:val="0"/>
      <w:marBottom w:val="0"/>
      <w:divBdr>
        <w:top w:val="none" w:sz="0" w:space="0" w:color="auto"/>
        <w:left w:val="none" w:sz="0" w:space="0" w:color="auto"/>
        <w:bottom w:val="none" w:sz="0" w:space="0" w:color="auto"/>
        <w:right w:val="none" w:sz="0" w:space="0" w:color="auto"/>
      </w:divBdr>
      <w:divsChild>
        <w:div w:id="472481706">
          <w:marLeft w:val="1166"/>
          <w:marRight w:val="0"/>
          <w:marTop w:val="154"/>
          <w:marBottom w:val="0"/>
          <w:divBdr>
            <w:top w:val="none" w:sz="0" w:space="0" w:color="auto"/>
            <w:left w:val="none" w:sz="0" w:space="0" w:color="auto"/>
            <w:bottom w:val="none" w:sz="0" w:space="0" w:color="auto"/>
            <w:right w:val="none" w:sz="0" w:space="0" w:color="auto"/>
          </w:divBdr>
        </w:div>
        <w:div w:id="472481767">
          <w:marLeft w:val="1166"/>
          <w:marRight w:val="0"/>
          <w:marTop w:val="154"/>
          <w:marBottom w:val="0"/>
          <w:divBdr>
            <w:top w:val="none" w:sz="0" w:space="0" w:color="auto"/>
            <w:left w:val="none" w:sz="0" w:space="0" w:color="auto"/>
            <w:bottom w:val="none" w:sz="0" w:space="0" w:color="auto"/>
            <w:right w:val="none" w:sz="0" w:space="0" w:color="auto"/>
          </w:divBdr>
        </w:div>
      </w:divsChild>
    </w:div>
    <w:div w:id="472481669">
      <w:marLeft w:val="0"/>
      <w:marRight w:val="0"/>
      <w:marTop w:val="0"/>
      <w:marBottom w:val="0"/>
      <w:divBdr>
        <w:top w:val="none" w:sz="0" w:space="0" w:color="auto"/>
        <w:left w:val="none" w:sz="0" w:space="0" w:color="auto"/>
        <w:bottom w:val="none" w:sz="0" w:space="0" w:color="auto"/>
        <w:right w:val="none" w:sz="0" w:space="0" w:color="auto"/>
      </w:divBdr>
    </w:div>
    <w:div w:id="472481671">
      <w:marLeft w:val="0"/>
      <w:marRight w:val="0"/>
      <w:marTop w:val="0"/>
      <w:marBottom w:val="0"/>
      <w:divBdr>
        <w:top w:val="none" w:sz="0" w:space="0" w:color="auto"/>
        <w:left w:val="none" w:sz="0" w:space="0" w:color="auto"/>
        <w:bottom w:val="none" w:sz="0" w:space="0" w:color="auto"/>
        <w:right w:val="none" w:sz="0" w:space="0" w:color="auto"/>
      </w:divBdr>
      <w:divsChild>
        <w:div w:id="472481663">
          <w:marLeft w:val="547"/>
          <w:marRight w:val="0"/>
          <w:marTop w:val="134"/>
          <w:marBottom w:val="0"/>
          <w:divBdr>
            <w:top w:val="none" w:sz="0" w:space="0" w:color="auto"/>
            <w:left w:val="none" w:sz="0" w:space="0" w:color="auto"/>
            <w:bottom w:val="none" w:sz="0" w:space="0" w:color="auto"/>
            <w:right w:val="none" w:sz="0" w:space="0" w:color="auto"/>
          </w:divBdr>
        </w:div>
      </w:divsChild>
    </w:div>
    <w:div w:id="472481673">
      <w:marLeft w:val="0"/>
      <w:marRight w:val="0"/>
      <w:marTop w:val="0"/>
      <w:marBottom w:val="0"/>
      <w:divBdr>
        <w:top w:val="none" w:sz="0" w:space="0" w:color="auto"/>
        <w:left w:val="none" w:sz="0" w:space="0" w:color="auto"/>
        <w:bottom w:val="none" w:sz="0" w:space="0" w:color="auto"/>
        <w:right w:val="none" w:sz="0" w:space="0" w:color="auto"/>
      </w:divBdr>
      <w:divsChild>
        <w:div w:id="472481700">
          <w:marLeft w:val="0"/>
          <w:marRight w:val="0"/>
          <w:marTop w:val="0"/>
          <w:marBottom w:val="0"/>
          <w:divBdr>
            <w:top w:val="none" w:sz="0" w:space="0" w:color="auto"/>
            <w:left w:val="none" w:sz="0" w:space="0" w:color="auto"/>
            <w:bottom w:val="none" w:sz="0" w:space="0" w:color="auto"/>
            <w:right w:val="none" w:sz="0" w:space="0" w:color="auto"/>
          </w:divBdr>
        </w:div>
        <w:div w:id="472481705">
          <w:marLeft w:val="0"/>
          <w:marRight w:val="0"/>
          <w:marTop w:val="0"/>
          <w:marBottom w:val="0"/>
          <w:divBdr>
            <w:top w:val="none" w:sz="0" w:space="0" w:color="auto"/>
            <w:left w:val="none" w:sz="0" w:space="0" w:color="auto"/>
            <w:bottom w:val="none" w:sz="0" w:space="0" w:color="auto"/>
            <w:right w:val="none" w:sz="0" w:space="0" w:color="auto"/>
          </w:divBdr>
        </w:div>
        <w:div w:id="472481720">
          <w:marLeft w:val="0"/>
          <w:marRight w:val="0"/>
          <w:marTop w:val="0"/>
          <w:marBottom w:val="0"/>
          <w:divBdr>
            <w:top w:val="none" w:sz="0" w:space="0" w:color="auto"/>
            <w:left w:val="none" w:sz="0" w:space="0" w:color="auto"/>
            <w:bottom w:val="none" w:sz="0" w:space="0" w:color="auto"/>
            <w:right w:val="none" w:sz="0" w:space="0" w:color="auto"/>
          </w:divBdr>
        </w:div>
      </w:divsChild>
    </w:div>
    <w:div w:id="472481674">
      <w:marLeft w:val="0"/>
      <w:marRight w:val="0"/>
      <w:marTop w:val="0"/>
      <w:marBottom w:val="0"/>
      <w:divBdr>
        <w:top w:val="none" w:sz="0" w:space="0" w:color="auto"/>
        <w:left w:val="none" w:sz="0" w:space="0" w:color="auto"/>
        <w:bottom w:val="none" w:sz="0" w:space="0" w:color="auto"/>
        <w:right w:val="none" w:sz="0" w:space="0" w:color="auto"/>
      </w:divBdr>
    </w:div>
    <w:div w:id="472481678">
      <w:marLeft w:val="0"/>
      <w:marRight w:val="0"/>
      <w:marTop w:val="0"/>
      <w:marBottom w:val="0"/>
      <w:divBdr>
        <w:top w:val="none" w:sz="0" w:space="0" w:color="auto"/>
        <w:left w:val="none" w:sz="0" w:space="0" w:color="auto"/>
        <w:bottom w:val="none" w:sz="0" w:space="0" w:color="auto"/>
        <w:right w:val="none" w:sz="0" w:space="0" w:color="auto"/>
      </w:divBdr>
    </w:div>
    <w:div w:id="472481681">
      <w:marLeft w:val="0"/>
      <w:marRight w:val="0"/>
      <w:marTop w:val="0"/>
      <w:marBottom w:val="0"/>
      <w:divBdr>
        <w:top w:val="none" w:sz="0" w:space="0" w:color="auto"/>
        <w:left w:val="none" w:sz="0" w:space="0" w:color="auto"/>
        <w:bottom w:val="none" w:sz="0" w:space="0" w:color="auto"/>
        <w:right w:val="none" w:sz="0" w:space="0" w:color="auto"/>
      </w:divBdr>
    </w:div>
    <w:div w:id="472481683">
      <w:marLeft w:val="0"/>
      <w:marRight w:val="0"/>
      <w:marTop w:val="0"/>
      <w:marBottom w:val="0"/>
      <w:divBdr>
        <w:top w:val="none" w:sz="0" w:space="0" w:color="auto"/>
        <w:left w:val="none" w:sz="0" w:space="0" w:color="auto"/>
        <w:bottom w:val="none" w:sz="0" w:space="0" w:color="auto"/>
        <w:right w:val="none" w:sz="0" w:space="0" w:color="auto"/>
      </w:divBdr>
    </w:div>
    <w:div w:id="472481689">
      <w:marLeft w:val="0"/>
      <w:marRight w:val="0"/>
      <w:marTop w:val="0"/>
      <w:marBottom w:val="0"/>
      <w:divBdr>
        <w:top w:val="none" w:sz="0" w:space="0" w:color="auto"/>
        <w:left w:val="none" w:sz="0" w:space="0" w:color="auto"/>
        <w:bottom w:val="none" w:sz="0" w:space="0" w:color="auto"/>
        <w:right w:val="none" w:sz="0" w:space="0" w:color="auto"/>
      </w:divBdr>
      <w:divsChild>
        <w:div w:id="472481687">
          <w:marLeft w:val="0"/>
          <w:marRight w:val="0"/>
          <w:marTop w:val="0"/>
          <w:marBottom w:val="0"/>
          <w:divBdr>
            <w:top w:val="none" w:sz="0" w:space="0" w:color="auto"/>
            <w:left w:val="none" w:sz="0" w:space="0" w:color="auto"/>
            <w:bottom w:val="none" w:sz="0" w:space="0" w:color="auto"/>
            <w:right w:val="none" w:sz="0" w:space="0" w:color="auto"/>
          </w:divBdr>
          <w:divsChild>
            <w:div w:id="472481686">
              <w:marLeft w:val="0"/>
              <w:marRight w:val="0"/>
              <w:marTop w:val="0"/>
              <w:marBottom w:val="0"/>
              <w:divBdr>
                <w:top w:val="none" w:sz="0" w:space="0" w:color="auto"/>
                <w:left w:val="none" w:sz="0" w:space="0" w:color="auto"/>
                <w:bottom w:val="none" w:sz="0" w:space="0" w:color="auto"/>
                <w:right w:val="none" w:sz="0" w:space="0" w:color="auto"/>
              </w:divBdr>
              <w:divsChild>
                <w:div w:id="472481709">
                  <w:marLeft w:val="0"/>
                  <w:marRight w:val="0"/>
                  <w:marTop w:val="0"/>
                  <w:marBottom w:val="0"/>
                  <w:divBdr>
                    <w:top w:val="none" w:sz="0" w:space="0" w:color="auto"/>
                    <w:left w:val="none" w:sz="0" w:space="0" w:color="auto"/>
                    <w:bottom w:val="none" w:sz="0" w:space="0" w:color="auto"/>
                    <w:right w:val="none" w:sz="0" w:space="0" w:color="auto"/>
                  </w:divBdr>
                  <w:divsChild>
                    <w:div w:id="4724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81692">
      <w:marLeft w:val="0"/>
      <w:marRight w:val="0"/>
      <w:marTop w:val="0"/>
      <w:marBottom w:val="0"/>
      <w:divBdr>
        <w:top w:val="none" w:sz="0" w:space="0" w:color="auto"/>
        <w:left w:val="none" w:sz="0" w:space="0" w:color="auto"/>
        <w:bottom w:val="none" w:sz="0" w:space="0" w:color="auto"/>
        <w:right w:val="none" w:sz="0" w:space="0" w:color="auto"/>
      </w:divBdr>
    </w:div>
    <w:div w:id="472481695">
      <w:marLeft w:val="0"/>
      <w:marRight w:val="0"/>
      <w:marTop w:val="0"/>
      <w:marBottom w:val="0"/>
      <w:divBdr>
        <w:top w:val="none" w:sz="0" w:space="0" w:color="auto"/>
        <w:left w:val="none" w:sz="0" w:space="0" w:color="auto"/>
        <w:bottom w:val="none" w:sz="0" w:space="0" w:color="auto"/>
        <w:right w:val="none" w:sz="0" w:space="0" w:color="auto"/>
      </w:divBdr>
    </w:div>
    <w:div w:id="472481696">
      <w:marLeft w:val="0"/>
      <w:marRight w:val="0"/>
      <w:marTop w:val="0"/>
      <w:marBottom w:val="0"/>
      <w:divBdr>
        <w:top w:val="none" w:sz="0" w:space="0" w:color="auto"/>
        <w:left w:val="none" w:sz="0" w:space="0" w:color="auto"/>
        <w:bottom w:val="none" w:sz="0" w:space="0" w:color="auto"/>
        <w:right w:val="none" w:sz="0" w:space="0" w:color="auto"/>
      </w:divBdr>
    </w:div>
    <w:div w:id="472481697">
      <w:marLeft w:val="0"/>
      <w:marRight w:val="0"/>
      <w:marTop w:val="0"/>
      <w:marBottom w:val="0"/>
      <w:divBdr>
        <w:top w:val="none" w:sz="0" w:space="0" w:color="auto"/>
        <w:left w:val="none" w:sz="0" w:space="0" w:color="auto"/>
        <w:bottom w:val="none" w:sz="0" w:space="0" w:color="auto"/>
        <w:right w:val="none" w:sz="0" w:space="0" w:color="auto"/>
      </w:divBdr>
    </w:div>
    <w:div w:id="472481698">
      <w:marLeft w:val="0"/>
      <w:marRight w:val="0"/>
      <w:marTop w:val="0"/>
      <w:marBottom w:val="0"/>
      <w:divBdr>
        <w:top w:val="none" w:sz="0" w:space="0" w:color="auto"/>
        <w:left w:val="none" w:sz="0" w:space="0" w:color="auto"/>
        <w:bottom w:val="none" w:sz="0" w:space="0" w:color="auto"/>
        <w:right w:val="none" w:sz="0" w:space="0" w:color="auto"/>
      </w:divBdr>
      <w:divsChild>
        <w:div w:id="472481716">
          <w:marLeft w:val="547"/>
          <w:marRight w:val="0"/>
          <w:marTop w:val="134"/>
          <w:marBottom w:val="0"/>
          <w:divBdr>
            <w:top w:val="none" w:sz="0" w:space="0" w:color="auto"/>
            <w:left w:val="none" w:sz="0" w:space="0" w:color="auto"/>
            <w:bottom w:val="none" w:sz="0" w:space="0" w:color="auto"/>
            <w:right w:val="none" w:sz="0" w:space="0" w:color="auto"/>
          </w:divBdr>
        </w:div>
      </w:divsChild>
    </w:div>
    <w:div w:id="472481702">
      <w:marLeft w:val="0"/>
      <w:marRight w:val="0"/>
      <w:marTop w:val="0"/>
      <w:marBottom w:val="0"/>
      <w:divBdr>
        <w:top w:val="none" w:sz="0" w:space="0" w:color="auto"/>
        <w:left w:val="none" w:sz="0" w:space="0" w:color="auto"/>
        <w:bottom w:val="none" w:sz="0" w:space="0" w:color="auto"/>
        <w:right w:val="none" w:sz="0" w:space="0" w:color="auto"/>
      </w:divBdr>
    </w:div>
    <w:div w:id="472481703">
      <w:marLeft w:val="0"/>
      <w:marRight w:val="0"/>
      <w:marTop w:val="0"/>
      <w:marBottom w:val="0"/>
      <w:divBdr>
        <w:top w:val="none" w:sz="0" w:space="0" w:color="auto"/>
        <w:left w:val="none" w:sz="0" w:space="0" w:color="auto"/>
        <w:bottom w:val="none" w:sz="0" w:space="0" w:color="auto"/>
        <w:right w:val="none" w:sz="0" w:space="0" w:color="auto"/>
      </w:divBdr>
      <w:divsChild>
        <w:div w:id="472481773">
          <w:marLeft w:val="0"/>
          <w:marRight w:val="0"/>
          <w:marTop w:val="0"/>
          <w:marBottom w:val="0"/>
          <w:divBdr>
            <w:top w:val="none" w:sz="0" w:space="0" w:color="auto"/>
            <w:left w:val="none" w:sz="0" w:space="0" w:color="auto"/>
            <w:bottom w:val="none" w:sz="0" w:space="0" w:color="auto"/>
            <w:right w:val="none" w:sz="0" w:space="0" w:color="auto"/>
          </w:divBdr>
          <w:divsChild>
            <w:div w:id="472481708">
              <w:marLeft w:val="0"/>
              <w:marRight w:val="0"/>
              <w:marTop w:val="0"/>
              <w:marBottom w:val="0"/>
              <w:divBdr>
                <w:top w:val="none" w:sz="0" w:space="0" w:color="auto"/>
                <w:left w:val="none" w:sz="0" w:space="0" w:color="auto"/>
                <w:bottom w:val="none" w:sz="0" w:space="0" w:color="auto"/>
                <w:right w:val="none" w:sz="0" w:space="0" w:color="auto"/>
              </w:divBdr>
              <w:divsChild>
                <w:div w:id="472481660">
                  <w:marLeft w:val="0"/>
                  <w:marRight w:val="0"/>
                  <w:marTop w:val="0"/>
                  <w:marBottom w:val="0"/>
                  <w:divBdr>
                    <w:top w:val="none" w:sz="0" w:space="0" w:color="auto"/>
                    <w:left w:val="none" w:sz="0" w:space="0" w:color="auto"/>
                    <w:bottom w:val="none" w:sz="0" w:space="0" w:color="auto"/>
                    <w:right w:val="none" w:sz="0" w:space="0" w:color="auto"/>
                  </w:divBdr>
                  <w:divsChild>
                    <w:div w:id="4724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81704">
      <w:marLeft w:val="0"/>
      <w:marRight w:val="0"/>
      <w:marTop w:val="0"/>
      <w:marBottom w:val="0"/>
      <w:divBdr>
        <w:top w:val="none" w:sz="0" w:space="0" w:color="auto"/>
        <w:left w:val="none" w:sz="0" w:space="0" w:color="auto"/>
        <w:bottom w:val="none" w:sz="0" w:space="0" w:color="auto"/>
        <w:right w:val="none" w:sz="0" w:space="0" w:color="auto"/>
      </w:divBdr>
    </w:div>
    <w:div w:id="472481715">
      <w:marLeft w:val="0"/>
      <w:marRight w:val="0"/>
      <w:marTop w:val="0"/>
      <w:marBottom w:val="0"/>
      <w:divBdr>
        <w:top w:val="none" w:sz="0" w:space="0" w:color="auto"/>
        <w:left w:val="none" w:sz="0" w:space="0" w:color="auto"/>
        <w:bottom w:val="none" w:sz="0" w:space="0" w:color="auto"/>
        <w:right w:val="none" w:sz="0" w:space="0" w:color="auto"/>
      </w:divBdr>
      <w:divsChild>
        <w:div w:id="472481759">
          <w:marLeft w:val="0"/>
          <w:marRight w:val="0"/>
          <w:marTop w:val="0"/>
          <w:marBottom w:val="0"/>
          <w:divBdr>
            <w:top w:val="none" w:sz="0" w:space="0" w:color="auto"/>
            <w:left w:val="none" w:sz="0" w:space="0" w:color="auto"/>
            <w:bottom w:val="none" w:sz="0" w:space="0" w:color="auto"/>
            <w:right w:val="none" w:sz="0" w:space="0" w:color="auto"/>
          </w:divBdr>
          <w:divsChild>
            <w:div w:id="472481691">
              <w:marLeft w:val="0"/>
              <w:marRight w:val="0"/>
              <w:marTop w:val="0"/>
              <w:marBottom w:val="0"/>
              <w:divBdr>
                <w:top w:val="none" w:sz="0" w:space="0" w:color="auto"/>
                <w:left w:val="none" w:sz="0" w:space="0" w:color="auto"/>
                <w:bottom w:val="none" w:sz="0" w:space="0" w:color="auto"/>
                <w:right w:val="none" w:sz="0" w:space="0" w:color="auto"/>
              </w:divBdr>
              <w:divsChild>
                <w:div w:id="472481769">
                  <w:marLeft w:val="150"/>
                  <w:marRight w:val="150"/>
                  <w:marTop w:val="150"/>
                  <w:marBottom w:val="150"/>
                  <w:divBdr>
                    <w:top w:val="none" w:sz="0" w:space="0" w:color="auto"/>
                    <w:left w:val="none" w:sz="0" w:space="0" w:color="auto"/>
                    <w:bottom w:val="none" w:sz="0" w:space="0" w:color="auto"/>
                    <w:right w:val="none" w:sz="0" w:space="0" w:color="auto"/>
                  </w:divBdr>
                  <w:divsChild>
                    <w:div w:id="472481721">
                      <w:marLeft w:val="0"/>
                      <w:marRight w:val="0"/>
                      <w:marTop w:val="0"/>
                      <w:marBottom w:val="0"/>
                      <w:divBdr>
                        <w:top w:val="none" w:sz="0" w:space="0" w:color="auto"/>
                        <w:left w:val="none" w:sz="0" w:space="0" w:color="auto"/>
                        <w:bottom w:val="none" w:sz="0" w:space="0" w:color="auto"/>
                        <w:right w:val="none" w:sz="0" w:space="0" w:color="auto"/>
                      </w:divBdr>
                      <w:divsChild>
                        <w:div w:id="472481661">
                          <w:marLeft w:val="0"/>
                          <w:marRight w:val="0"/>
                          <w:marTop w:val="0"/>
                          <w:marBottom w:val="0"/>
                          <w:divBdr>
                            <w:top w:val="none" w:sz="0" w:space="0" w:color="auto"/>
                            <w:left w:val="none" w:sz="0" w:space="0" w:color="auto"/>
                            <w:bottom w:val="none" w:sz="0" w:space="0" w:color="auto"/>
                            <w:right w:val="none" w:sz="0" w:space="0" w:color="auto"/>
                          </w:divBdr>
                        </w:div>
                        <w:div w:id="472481664">
                          <w:marLeft w:val="0"/>
                          <w:marRight w:val="0"/>
                          <w:marTop w:val="0"/>
                          <w:marBottom w:val="0"/>
                          <w:divBdr>
                            <w:top w:val="none" w:sz="0" w:space="0" w:color="auto"/>
                            <w:left w:val="none" w:sz="0" w:space="0" w:color="auto"/>
                            <w:bottom w:val="none" w:sz="0" w:space="0" w:color="auto"/>
                            <w:right w:val="none" w:sz="0" w:space="0" w:color="auto"/>
                          </w:divBdr>
                        </w:div>
                        <w:div w:id="472481682">
                          <w:marLeft w:val="0"/>
                          <w:marRight w:val="0"/>
                          <w:marTop w:val="0"/>
                          <w:marBottom w:val="0"/>
                          <w:divBdr>
                            <w:top w:val="none" w:sz="0" w:space="0" w:color="auto"/>
                            <w:left w:val="none" w:sz="0" w:space="0" w:color="auto"/>
                            <w:bottom w:val="none" w:sz="0" w:space="0" w:color="auto"/>
                            <w:right w:val="none" w:sz="0" w:space="0" w:color="auto"/>
                          </w:divBdr>
                        </w:div>
                        <w:div w:id="472481684">
                          <w:marLeft w:val="0"/>
                          <w:marRight w:val="0"/>
                          <w:marTop w:val="0"/>
                          <w:marBottom w:val="0"/>
                          <w:divBdr>
                            <w:top w:val="none" w:sz="0" w:space="0" w:color="auto"/>
                            <w:left w:val="none" w:sz="0" w:space="0" w:color="auto"/>
                            <w:bottom w:val="none" w:sz="0" w:space="0" w:color="auto"/>
                            <w:right w:val="none" w:sz="0" w:space="0" w:color="auto"/>
                          </w:divBdr>
                        </w:div>
                        <w:div w:id="472481685">
                          <w:marLeft w:val="0"/>
                          <w:marRight w:val="0"/>
                          <w:marTop w:val="0"/>
                          <w:marBottom w:val="0"/>
                          <w:divBdr>
                            <w:top w:val="none" w:sz="0" w:space="0" w:color="auto"/>
                            <w:left w:val="none" w:sz="0" w:space="0" w:color="auto"/>
                            <w:bottom w:val="none" w:sz="0" w:space="0" w:color="auto"/>
                            <w:right w:val="none" w:sz="0" w:space="0" w:color="auto"/>
                          </w:divBdr>
                        </w:div>
                        <w:div w:id="472481694">
                          <w:marLeft w:val="0"/>
                          <w:marRight w:val="0"/>
                          <w:marTop w:val="0"/>
                          <w:marBottom w:val="0"/>
                          <w:divBdr>
                            <w:top w:val="none" w:sz="0" w:space="0" w:color="auto"/>
                            <w:left w:val="none" w:sz="0" w:space="0" w:color="auto"/>
                            <w:bottom w:val="none" w:sz="0" w:space="0" w:color="auto"/>
                            <w:right w:val="none" w:sz="0" w:space="0" w:color="auto"/>
                          </w:divBdr>
                        </w:div>
                        <w:div w:id="472481711">
                          <w:marLeft w:val="0"/>
                          <w:marRight w:val="0"/>
                          <w:marTop w:val="0"/>
                          <w:marBottom w:val="0"/>
                          <w:divBdr>
                            <w:top w:val="none" w:sz="0" w:space="0" w:color="auto"/>
                            <w:left w:val="none" w:sz="0" w:space="0" w:color="auto"/>
                            <w:bottom w:val="none" w:sz="0" w:space="0" w:color="auto"/>
                            <w:right w:val="none" w:sz="0" w:space="0" w:color="auto"/>
                          </w:divBdr>
                        </w:div>
                        <w:div w:id="472481712">
                          <w:marLeft w:val="0"/>
                          <w:marRight w:val="0"/>
                          <w:marTop w:val="0"/>
                          <w:marBottom w:val="0"/>
                          <w:divBdr>
                            <w:top w:val="none" w:sz="0" w:space="0" w:color="auto"/>
                            <w:left w:val="none" w:sz="0" w:space="0" w:color="auto"/>
                            <w:bottom w:val="none" w:sz="0" w:space="0" w:color="auto"/>
                            <w:right w:val="none" w:sz="0" w:space="0" w:color="auto"/>
                          </w:divBdr>
                        </w:div>
                        <w:div w:id="472481713">
                          <w:marLeft w:val="0"/>
                          <w:marRight w:val="0"/>
                          <w:marTop w:val="0"/>
                          <w:marBottom w:val="0"/>
                          <w:divBdr>
                            <w:top w:val="none" w:sz="0" w:space="0" w:color="auto"/>
                            <w:left w:val="none" w:sz="0" w:space="0" w:color="auto"/>
                            <w:bottom w:val="none" w:sz="0" w:space="0" w:color="auto"/>
                            <w:right w:val="none" w:sz="0" w:space="0" w:color="auto"/>
                          </w:divBdr>
                        </w:div>
                        <w:div w:id="472481718">
                          <w:marLeft w:val="0"/>
                          <w:marRight w:val="0"/>
                          <w:marTop w:val="0"/>
                          <w:marBottom w:val="0"/>
                          <w:divBdr>
                            <w:top w:val="none" w:sz="0" w:space="0" w:color="auto"/>
                            <w:left w:val="none" w:sz="0" w:space="0" w:color="auto"/>
                            <w:bottom w:val="none" w:sz="0" w:space="0" w:color="auto"/>
                            <w:right w:val="none" w:sz="0" w:space="0" w:color="auto"/>
                          </w:divBdr>
                        </w:div>
                        <w:div w:id="472481735">
                          <w:marLeft w:val="0"/>
                          <w:marRight w:val="0"/>
                          <w:marTop w:val="0"/>
                          <w:marBottom w:val="0"/>
                          <w:divBdr>
                            <w:top w:val="none" w:sz="0" w:space="0" w:color="auto"/>
                            <w:left w:val="none" w:sz="0" w:space="0" w:color="auto"/>
                            <w:bottom w:val="none" w:sz="0" w:space="0" w:color="auto"/>
                            <w:right w:val="none" w:sz="0" w:space="0" w:color="auto"/>
                          </w:divBdr>
                        </w:div>
                        <w:div w:id="472481736">
                          <w:marLeft w:val="0"/>
                          <w:marRight w:val="0"/>
                          <w:marTop w:val="0"/>
                          <w:marBottom w:val="0"/>
                          <w:divBdr>
                            <w:top w:val="none" w:sz="0" w:space="0" w:color="auto"/>
                            <w:left w:val="none" w:sz="0" w:space="0" w:color="auto"/>
                            <w:bottom w:val="none" w:sz="0" w:space="0" w:color="auto"/>
                            <w:right w:val="none" w:sz="0" w:space="0" w:color="auto"/>
                          </w:divBdr>
                        </w:div>
                        <w:div w:id="472481753">
                          <w:marLeft w:val="0"/>
                          <w:marRight w:val="0"/>
                          <w:marTop w:val="0"/>
                          <w:marBottom w:val="0"/>
                          <w:divBdr>
                            <w:top w:val="none" w:sz="0" w:space="0" w:color="auto"/>
                            <w:left w:val="none" w:sz="0" w:space="0" w:color="auto"/>
                            <w:bottom w:val="none" w:sz="0" w:space="0" w:color="auto"/>
                            <w:right w:val="none" w:sz="0" w:space="0" w:color="auto"/>
                          </w:divBdr>
                        </w:div>
                        <w:div w:id="472481756">
                          <w:marLeft w:val="0"/>
                          <w:marRight w:val="0"/>
                          <w:marTop w:val="0"/>
                          <w:marBottom w:val="0"/>
                          <w:divBdr>
                            <w:top w:val="none" w:sz="0" w:space="0" w:color="auto"/>
                            <w:left w:val="none" w:sz="0" w:space="0" w:color="auto"/>
                            <w:bottom w:val="none" w:sz="0" w:space="0" w:color="auto"/>
                            <w:right w:val="none" w:sz="0" w:space="0" w:color="auto"/>
                          </w:divBdr>
                        </w:div>
                        <w:div w:id="472481758">
                          <w:marLeft w:val="0"/>
                          <w:marRight w:val="0"/>
                          <w:marTop w:val="0"/>
                          <w:marBottom w:val="0"/>
                          <w:divBdr>
                            <w:top w:val="none" w:sz="0" w:space="0" w:color="auto"/>
                            <w:left w:val="none" w:sz="0" w:space="0" w:color="auto"/>
                            <w:bottom w:val="none" w:sz="0" w:space="0" w:color="auto"/>
                            <w:right w:val="none" w:sz="0" w:space="0" w:color="auto"/>
                          </w:divBdr>
                        </w:div>
                        <w:div w:id="472481765">
                          <w:marLeft w:val="0"/>
                          <w:marRight w:val="0"/>
                          <w:marTop w:val="0"/>
                          <w:marBottom w:val="0"/>
                          <w:divBdr>
                            <w:top w:val="none" w:sz="0" w:space="0" w:color="auto"/>
                            <w:left w:val="none" w:sz="0" w:space="0" w:color="auto"/>
                            <w:bottom w:val="none" w:sz="0" w:space="0" w:color="auto"/>
                            <w:right w:val="none" w:sz="0" w:space="0" w:color="auto"/>
                          </w:divBdr>
                        </w:div>
                        <w:div w:id="472481766">
                          <w:marLeft w:val="0"/>
                          <w:marRight w:val="0"/>
                          <w:marTop w:val="0"/>
                          <w:marBottom w:val="0"/>
                          <w:divBdr>
                            <w:top w:val="none" w:sz="0" w:space="0" w:color="auto"/>
                            <w:left w:val="none" w:sz="0" w:space="0" w:color="auto"/>
                            <w:bottom w:val="none" w:sz="0" w:space="0" w:color="auto"/>
                            <w:right w:val="none" w:sz="0" w:space="0" w:color="auto"/>
                          </w:divBdr>
                        </w:div>
                        <w:div w:id="472481771">
                          <w:marLeft w:val="0"/>
                          <w:marRight w:val="0"/>
                          <w:marTop w:val="0"/>
                          <w:marBottom w:val="0"/>
                          <w:divBdr>
                            <w:top w:val="none" w:sz="0" w:space="0" w:color="auto"/>
                            <w:left w:val="none" w:sz="0" w:space="0" w:color="auto"/>
                            <w:bottom w:val="none" w:sz="0" w:space="0" w:color="auto"/>
                            <w:right w:val="none" w:sz="0" w:space="0" w:color="auto"/>
                          </w:divBdr>
                        </w:div>
                        <w:div w:id="472481774">
                          <w:marLeft w:val="0"/>
                          <w:marRight w:val="0"/>
                          <w:marTop w:val="0"/>
                          <w:marBottom w:val="0"/>
                          <w:divBdr>
                            <w:top w:val="none" w:sz="0" w:space="0" w:color="auto"/>
                            <w:left w:val="none" w:sz="0" w:space="0" w:color="auto"/>
                            <w:bottom w:val="none" w:sz="0" w:space="0" w:color="auto"/>
                            <w:right w:val="none" w:sz="0" w:space="0" w:color="auto"/>
                          </w:divBdr>
                        </w:div>
                        <w:div w:id="472481775">
                          <w:marLeft w:val="0"/>
                          <w:marRight w:val="0"/>
                          <w:marTop w:val="0"/>
                          <w:marBottom w:val="0"/>
                          <w:divBdr>
                            <w:top w:val="none" w:sz="0" w:space="0" w:color="auto"/>
                            <w:left w:val="none" w:sz="0" w:space="0" w:color="auto"/>
                            <w:bottom w:val="none" w:sz="0" w:space="0" w:color="auto"/>
                            <w:right w:val="none" w:sz="0" w:space="0" w:color="auto"/>
                          </w:divBdr>
                        </w:div>
                        <w:div w:id="4724817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81727">
      <w:marLeft w:val="0"/>
      <w:marRight w:val="0"/>
      <w:marTop w:val="0"/>
      <w:marBottom w:val="0"/>
      <w:divBdr>
        <w:top w:val="none" w:sz="0" w:space="0" w:color="auto"/>
        <w:left w:val="none" w:sz="0" w:space="0" w:color="auto"/>
        <w:bottom w:val="none" w:sz="0" w:space="0" w:color="auto"/>
        <w:right w:val="none" w:sz="0" w:space="0" w:color="auto"/>
      </w:divBdr>
    </w:div>
    <w:div w:id="472481728">
      <w:marLeft w:val="0"/>
      <w:marRight w:val="0"/>
      <w:marTop w:val="0"/>
      <w:marBottom w:val="0"/>
      <w:divBdr>
        <w:top w:val="none" w:sz="0" w:space="0" w:color="auto"/>
        <w:left w:val="none" w:sz="0" w:space="0" w:color="auto"/>
        <w:bottom w:val="none" w:sz="0" w:space="0" w:color="auto"/>
        <w:right w:val="none" w:sz="0" w:space="0" w:color="auto"/>
      </w:divBdr>
    </w:div>
    <w:div w:id="472481729">
      <w:marLeft w:val="0"/>
      <w:marRight w:val="0"/>
      <w:marTop w:val="0"/>
      <w:marBottom w:val="0"/>
      <w:divBdr>
        <w:top w:val="none" w:sz="0" w:space="0" w:color="auto"/>
        <w:left w:val="none" w:sz="0" w:space="0" w:color="auto"/>
        <w:bottom w:val="none" w:sz="0" w:space="0" w:color="auto"/>
        <w:right w:val="none" w:sz="0" w:space="0" w:color="auto"/>
      </w:divBdr>
      <w:divsChild>
        <w:div w:id="472481734">
          <w:marLeft w:val="547"/>
          <w:marRight w:val="0"/>
          <w:marTop w:val="125"/>
          <w:marBottom w:val="0"/>
          <w:divBdr>
            <w:top w:val="none" w:sz="0" w:space="0" w:color="auto"/>
            <w:left w:val="none" w:sz="0" w:space="0" w:color="auto"/>
            <w:bottom w:val="none" w:sz="0" w:space="0" w:color="auto"/>
            <w:right w:val="none" w:sz="0" w:space="0" w:color="auto"/>
          </w:divBdr>
        </w:div>
        <w:div w:id="472481747">
          <w:marLeft w:val="547"/>
          <w:marRight w:val="0"/>
          <w:marTop w:val="125"/>
          <w:marBottom w:val="0"/>
          <w:divBdr>
            <w:top w:val="none" w:sz="0" w:space="0" w:color="auto"/>
            <w:left w:val="none" w:sz="0" w:space="0" w:color="auto"/>
            <w:bottom w:val="none" w:sz="0" w:space="0" w:color="auto"/>
            <w:right w:val="none" w:sz="0" w:space="0" w:color="auto"/>
          </w:divBdr>
        </w:div>
        <w:div w:id="472481750">
          <w:marLeft w:val="547"/>
          <w:marRight w:val="0"/>
          <w:marTop w:val="125"/>
          <w:marBottom w:val="0"/>
          <w:divBdr>
            <w:top w:val="none" w:sz="0" w:space="0" w:color="auto"/>
            <w:left w:val="none" w:sz="0" w:space="0" w:color="auto"/>
            <w:bottom w:val="none" w:sz="0" w:space="0" w:color="auto"/>
            <w:right w:val="none" w:sz="0" w:space="0" w:color="auto"/>
          </w:divBdr>
        </w:div>
      </w:divsChild>
    </w:div>
    <w:div w:id="472481732">
      <w:marLeft w:val="0"/>
      <w:marRight w:val="0"/>
      <w:marTop w:val="0"/>
      <w:marBottom w:val="0"/>
      <w:divBdr>
        <w:top w:val="none" w:sz="0" w:space="0" w:color="auto"/>
        <w:left w:val="none" w:sz="0" w:space="0" w:color="auto"/>
        <w:bottom w:val="none" w:sz="0" w:space="0" w:color="auto"/>
        <w:right w:val="none" w:sz="0" w:space="0" w:color="auto"/>
      </w:divBdr>
      <w:divsChild>
        <w:div w:id="472481680">
          <w:marLeft w:val="0"/>
          <w:marRight w:val="0"/>
          <w:marTop w:val="0"/>
          <w:marBottom w:val="0"/>
          <w:divBdr>
            <w:top w:val="none" w:sz="0" w:space="0" w:color="auto"/>
            <w:left w:val="none" w:sz="0" w:space="0" w:color="auto"/>
            <w:bottom w:val="none" w:sz="0" w:space="0" w:color="auto"/>
            <w:right w:val="none" w:sz="0" w:space="0" w:color="auto"/>
          </w:divBdr>
        </w:div>
        <w:div w:id="472481714">
          <w:marLeft w:val="0"/>
          <w:marRight w:val="0"/>
          <w:marTop w:val="0"/>
          <w:marBottom w:val="0"/>
          <w:divBdr>
            <w:top w:val="none" w:sz="0" w:space="0" w:color="auto"/>
            <w:left w:val="none" w:sz="0" w:space="0" w:color="auto"/>
            <w:bottom w:val="none" w:sz="0" w:space="0" w:color="auto"/>
            <w:right w:val="none" w:sz="0" w:space="0" w:color="auto"/>
          </w:divBdr>
        </w:div>
        <w:div w:id="472481719">
          <w:marLeft w:val="0"/>
          <w:marRight w:val="0"/>
          <w:marTop w:val="0"/>
          <w:marBottom w:val="0"/>
          <w:divBdr>
            <w:top w:val="none" w:sz="0" w:space="0" w:color="auto"/>
            <w:left w:val="none" w:sz="0" w:space="0" w:color="auto"/>
            <w:bottom w:val="none" w:sz="0" w:space="0" w:color="auto"/>
            <w:right w:val="none" w:sz="0" w:space="0" w:color="auto"/>
          </w:divBdr>
        </w:div>
      </w:divsChild>
    </w:div>
    <w:div w:id="472481733">
      <w:marLeft w:val="0"/>
      <w:marRight w:val="0"/>
      <w:marTop w:val="0"/>
      <w:marBottom w:val="0"/>
      <w:divBdr>
        <w:top w:val="none" w:sz="0" w:space="0" w:color="auto"/>
        <w:left w:val="none" w:sz="0" w:space="0" w:color="auto"/>
        <w:bottom w:val="none" w:sz="0" w:space="0" w:color="auto"/>
        <w:right w:val="none" w:sz="0" w:space="0" w:color="auto"/>
      </w:divBdr>
    </w:div>
    <w:div w:id="472481737">
      <w:marLeft w:val="0"/>
      <w:marRight w:val="0"/>
      <w:marTop w:val="0"/>
      <w:marBottom w:val="0"/>
      <w:divBdr>
        <w:top w:val="none" w:sz="0" w:space="0" w:color="auto"/>
        <w:left w:val="none" w:sz="0" w:space="0" w:color="auto"/>
        <w:bottom w:val="none" w:sz="0" w:space="0" w:color="auto"/>
        <w:right w:val="none" w:sz="0" w:space="0" w:color="auto"/>
      </w:divBdr>
    </w:div>
    <w:div w:id="472481738">
      <w:marLeft w:val="0"/>
      <w:marRight w:val="0"/>
      <w:marTop w:val="0"/>
      <w:marBottom w:val="0"/>
      <w:divBdr>
        <w:top w:val="none" w:sz="0" w:space="0" w:color="auto"/>
        <w:left w:val="none" w:sz="0" w:space="0" w:color="auto"/>
        <w:bottom w:val="none" w:sz="0" w:space="0" w:color="auto"/>
        <w:right w:val="none" w:sz="0" w:space="0" w:color="auto"/>
      </w:divBdr>
      <w:divsChild>
        <w:div w:id="472481699">
          <w:marLeft w:val="0"/>
          <w:marRight w:val="0"/>
          <w:marTop w:val="0"/>
          <w:marBottom w:val="0"/>
          <w:divBdr>
            <w:top w:val="none" w:sz="0" w:space="0" w:color="auto"/>
            <w:left w:val="none" w:sz="0" w:space="0" w:color="auto"/>
            <w:bottom w:val="none" w:sz="0" w:space="0" w:color="auto"/>
            <w:right w:val="none" w:sz="0" w:space="0" w:color="auto"/>
          </w:divBdr>
          <w:divsChild>
            <w:div w:id="472481777">
              <w:marLeft w:val="0"/>
              <w:marRight w:val="0"/>
              <w:marTop w:val="0"/>
              <w:marBottom w:val="0"/>
              <w:divBdr>
                <w:top w:val="none" w:sz="0" w:space="0" w:color="auto"/>
                <w:left w:val="none" w:sz="0" w:space="0" w:color="auto"/>
                <w:bottom w:val="none" w:sz="0" w:space="0" w:color="auto"/>
                <w:right w:val="none" w:sz="0" w:space="0" w:color="auto"/>
              </w:divBdr>
              <w:divsChild>
                <w:div w:id="472481760">
                  <w:marLeft w:val="0"/>
                  <w:marRight w:val="0"/>
                  <w:marTop w:val="0"/>
                  <w:marBottom w:val="0"/>
                  <w:divBdr>
                    <w:top w:val="none" w:sz="0" w:space="0" w:color="auto"/>
                    <w:left w:val="none" w:sz="0" w:space="0" w:color="auto"/>
                    <w:bottom w:val="none" w:sz="0" w:space="0" w:color="auto"/>
                    <w:right w:val="none" w:sz="0" w:space="0" w:color="auto"/>
                  </w:divBdr>
                  <w:divsChild>
                    <w:div w:id="472481665">
                      <w:marLeft w:val="0"/>
                      <w:marRight w:val="0"/>
                      <w:marTop w:val="0"/>
                      <w:marBottom w:val="0"/>
                      <w:divBdr>
                        <w:top w:val="none" w:sz="0" w:space="0" w:color="auto"/>
                        <w:left w:val="none" w:sz="0" w:space="0" w:color="auto"/>
                        <w:bottom w:val="none" w:sz="0" w:space="0" w:color="auto"/>
                        <w:right w:val="none" w:sz="0" w:space="0" w:color="auto"/>
                      </w:divBdr>
                      <w:divsChild>
                        <w:div w:id="4724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81722">
          <w:marLeft w:val="0"/>
          <w:marRight w:val="0"/>
          <w:marTop w:val="0"/>
          <w:marBottom w:val="0"/>
          <w:divBdr>
            <w:top w:val="none" w:sz="0" w:space="0" w:color="auto"/>
            <w:left w:val="none" w:sz="0" w:space="0" w:color="auto"/>
            <w:bottom w:val="none" w:sz="0" w:space="0" w:color="auto"/>
            <w:right w:val="none" w:sz="0" w:space="0" w:color="auto"/>
          </w:divBdr>
          <w:divsChild>
            <w:div w:id="472481748">
              <w:marLeft w:val="0"/>
              <w:marRight w:val="0"/>
              <w:marTop w:val="0"/>
              <w:marBottom w:val="0"/>
              <w:divBdr>
                <w:top w:val="none" w:sz="0" w:space="0" w:color="auto"/>
                <w:left w:val="none" w:sz="0" w:space="0" w:color="auto"/>
                <w:bottom w:val="none" w:sz="0" w:space="0" w:color="auto"/>
                <w:right w:val="none" w:sz="0" w:space="0" w:color="auto"/>
              </w:divBdr>
              <w:divsChild>
                <w:div w:id="472481745">
                  <w:marLeft w:val="0"/>
                  <w:marRight w:val="0"/>
                  <w:marTop w:val="0"/>
                  <w:marBottom w:val="0"/>
                  <w:divBdr>
                    <w:top w:val="none" w:sz="0" w:space="0" w:color="auto"/>
                    <w:left w:val="none" w:sz="0" w:space="0" w:color="auto"/>
                    <w:bottom w:val="none" w:sz="0" w:space="0" w:color="auto"/>
                    <w:right w:val="none" w:sz="0" w:space="0" w:color="auto"/>
                  </w:divBdr>
                  <w:divsChild>
                    <w:div w:id="472481662">
                      <w:marLeft w:val="0"/>
                      <w:marRight w:val="0"/>
                      <w:marTop w:val="0"/>
                      <w:marBottom w:val="0"/>
                      <w:divBdr>
                        <w:top w:val="none" w:sz="0" w:space="0" w:color="auto"/>
                        <w:left w:val="none" w:sz="0" w:space="0" w:color="auto"/>
                        <w:bottom w:val="none" w:sz="0" w:space="0" w:color="auto"/>
                        <w:right w:val="none" w:sz="0" w:space="0" w:color="auto"/>
                      </w:divBdr>
                    </w:div>
                    <w:div w:id="472481670">
                      <w:marLeft w:val="0"/>
                      <w:marRight w:val="0"/>
                      <w:marTop w:val="0"/>
                      <w:marBottom w:val="0"/>
                      <w:divBdr>
                        <w:top w:val="none" w:sz="0" w:space="0" w:color="auto"/>
                        <w:left w:val="none" w:sz="0" w:space="0" w:color="auto"/>
                        <w:bottom w:val="none" w:sz="0" w:space="0" w:color="auto"/>
                        <w:right w:val="none" w:sz="0" w:space="0" w:color="auto"/>
                      </w:divBdr>
                    </w:div>
                    <w:div w:id="4724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81739">
      <w:marLeft w:val="0"/>
      <w:marRight w:val="0"/>
      <w:marTop w:val="0"/>
      <w:marBottom w:val="0"/>
      <w:divBdr>
        <w:top w:val="none" w:sz="0" w:space="0" w:color="auto"/>
        <w:left w:val="none" w:sz="0" w:space="0" w:color="auto"/>
        <w:bottom w:val="none" w:sz="0" w:space="0" w:color="auto"/>
        <w:right w:val="none" w:sz="0" w:space="0" w:color="auto"/>
      </w:divBdr>
    </w:div>
    <w:div w:id="472481743">
      <w:marLeft w:val="0"/>
      <w:marRight w:val="0"/>
      <w:marTop w:val="0"/>
      <w:marBottom w:val="0"/>
      <w:divBdr>
        <w:top w:val="none" w:sz="0" w:space="0" w:color="auto"/>
        <w:left w:val="none" w:sz="0" w:space="0" w:color="auto"/>
        <w:bottom w:val="none" w:sz="0" w:space="0" w:color="auto"/>
        <w:right w:val="none" w:sz="0" w:space="0" w:color="auto"/>
      </w:divBdr>
    </w:div>
    <w:div w:id="472481744">
      <w:marLeft w:val="0"/>
      <w:marRight w:val="0"/>
      <w:marTop w:val="0"/>
      <w:marBottom w:val="0"/>
      <w:divBdr>
        <w:top w:val="none" w:sz="0" w:space="0" w:color="auto"/>
        <w:left w:val="none" w:sz="0" w:space="0" w:color="auto"/>
        <w:bottom w:val="none" w:sz="0" w:space="0" w:color="auto"/>
        <w:right w:val="none" w:sz="0" w:space="0" w:color="auto"/>
      </w:divBdr>
      <w:divsChild>
        <w:div w:id="472481676">
          <w:marLeft w:val="0"/>
          <w:marRight w:val="0"/>
          <w:marTop w:val="0"/>
          <w:marBottom w:val="0"/>
          <w:divBdr>
            <w:top w:val="none" w:sz="0" w:space="0" w:color="auto"/>
            <w:left w:val="none" w:sz="0" w:space="0" w:color="auto"/>
            <w:bottom w:val="none" w:sz="0" w:space="0" w:color="auto"/>
            <w:right w:val="none" w:sz="0" w:space="0" w:color="auto"/>
          </w:divBdr>
          <w:divsChild>
            <w:div w:id="472481742">
              <w:marLeft w:val="0"/>
              <w:marRight w:val="0"/>
              <w:marTop w:val="0"/>
              <w:marBottom w:val="0"/>
              <w:divBdr>
                <w:top w:val="none" w:sz="0" w:space="0" w:color="auto"/>
                <w:left w:val="none" w:sz="0" w:space="0" w:color="auto"/>
                <w:bottom w:val="none" w:sz="0" w:space="0" w:color="auto"/>
                <w:right w:val="none" w:sz="0" w:space="0" w:color="auto"/>
              </w:divBdr>
              <w:divsChild>
                <w:div w:id="472481731">
                  <w:marLeft w:val="0"/>
                  <w:marRight w:val="0"/>
                  <w:marTop w:val="0"/>
                  <w:marBottom w:val="0"/>
                  <w:divBdr>
                    <w:top w:val="none" w:sz="0" w:space="0" w:color="auto"/>
                    <w:left w:val="none" w:sz="0" w:space="0" w:color="auto"/>
                    <w:bottom w:val="none" w:sz="0" w:space="0" w:color="auto"/>
                    <w:right w:val="none" w:sz="0" w:space="0" w:color="auto"/>
                  </w:divBdr>
                  <w:divsChild>
                    <w:div w:id="472481710">
                      <w:marLeft w:val="0"/>
                      <w:marRight w:val="0"/>
                      <w:marTop w:val="0"/>
                      <w:marBottom w:val="0"/>
                      <w:divBdr>
                        <w:top w:val="none" w:sz="0" w:space="0" w:color="auto"/>
                        <w:left w:val="none" w:sz="0" w:space="0" w:color="auto"/>
                        <w:bottom w:val="none" w:sz="0" w:space="0" w:color="auto"/>
                        <w:right w:val="none" w:sz="0" w:space="0" w:color="auto"/>
                      </w:divBdr>
                      <w:divsChild>
                        <w:div w:id="472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81724">
          <w:marLeft w:val="0"/>
          <w:marRight w:val="0"/>
          <w:marTop w:val="0"/>
          <w:marBottom w:val="0"/>
          <w:divBdr>
            <w:top w:val="none" w:sz="0" w:space="0" w:color="auto"/>
            <w:left w:val="none" w:sz="0" w:space="0" w:color="auto"/>
            <w:bottom w:val="none" w:sz="0" w:space="0" w:color="auto"/>
            <w:right w:val="none" w:sz="0" w:space="0" w:color="auto"/>
          </w:divBdr>
          <w:divsChild>
            <w:div w:id="472481679">
              <w:marLeft w:val="0"/>
              <w:marRight w:val="0"/>
              <w:marTop w:val="0"/>
              <w:marBottom w:val="0"/>
              <w:divBdr>
                <w:top w:val="none" w:sz="0" w:space="0" w:color="auto"/>
                <w:left w:val="none" w:sz="0" w:space="0" w:color="auto"/>
                <w:bottom w:val="none" w:sz="0" w:space="0" w:color="auto"/>
                <w:right w:val="none" w:sz="0" w:space="0" w:color="auto"/>
              </w:divBdr>
              <w:divsChild>
                <w:div w:id="472481725">
                  <w:marLeft w:val="0"/>
                  <w:marRight w:val="0"/>
                  <w:marTop w:val="0"/>
                  <w:marBottom w:val="0"/>
                  <w:divBdr>
                    <w:top w:val="none" w:sz="0" w:space="0" w:color="auto"/>
                    <w:left w:val="none" w:sz="0" w:space="0" w:color="auto"/>
                    <w:bottom w:val="none" w:sz="0" w:space="0" w:color="auto"/>
                    <w:right w:val="none" w:sz="0" w:space="0" w:color="auto"/>
                  </w:divBdr>
                  <w:divsChild>
                    <w:div w:id="472481717">
                      <w:marLeft w:val="0"/>
                      <w:marRight w:val="0"/>
                      <w:marTop w:val="0"/>
                      <w:marBottom w:val="0"/>
                      <w:divBdr>
                        <w:top w:val="none" w:sz="0" w:space="0" w:color="auto"/>
                        <w:left w:val="none" w:sz="0" w:space="0" w:color="auto"/>
                        <w:bottom w:val="none" w:sz="0" w:space="0" w:color="auto"/>
                        <w:right w:val="none" w:sz="0" w:space="0" w:color="auto"/>
                      </w:divBdr>
                    </w:div>
                    <w:div w:id="472481723">
                      <w:marLeft w:val="0"/>
                      <w:marRight w:val="0"/>
                      <w:marTop w:val="0"/>
                      <w:marBottom w:val="0"/>
                      <w:divBdr>
                        <w:top w:val="none" w:sz="0" w:space="0" w:color="auto"/>
                        <w:left w:val="none" w:sz="0" w:space="0" w:color="auto"/>
                        <w:bottom w:val="none" w:sz="0" w:space="0" w:color="auto"/>
                        <w:right w:val="none" w:sz="0" w:space="0" w:color="auto"/>
                      </w:divBdr>
                    </w:div>
                    <w:div w:id="4724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81749">
      <w:marLeft w:val="0"/>
      <w:marRight w:val="0"/>
      <w:marTop w:val="0"/>
      <w:marBottom w:val="0"/>
      <w:divBdr>
        <w:top w:val="none" w:sz="0" w:space="0" w:color="auto"/>
        <w:left w:val="none" w:sz="0" w:space="0" w:color="auto"/>
        <w:bottom w:val="none" w:sz="0" w:space="0" w:color="auto"/>
        <w:right w:val="none" w:sz="0" w:space="0" w:color="auto"/>
      </w:divBdr>
      <w:divsChild>
        <w:div w:id="472481690">
          <w:marLeft w:val="547"/>
          <w:marRight w:val="0"/>
          <w:marTop w:val="134"/>
          <w:marBottom w:val="0"/>
          <w:divBdr>
            <w:top w:val="none" w:sz="0" w:space="0" w:color="auto"/>
            <w:left w:val="none" w:sz="0" w:space="0" w:color="auto"/>
            <w:bottom w:val="none" w:sz="0" w:space="0" w:color="auto"/>
            <w:right w:val="none" w:sz="0" w:space="0" w:color="auto"/>
          </w:divBdr>
        </w:div>
        <w:div w:id="472481693">
          <w:marLeft w:val="547"/>
          <w:marRight w:val="0"/>
          <w:marTop w:val="134"/>
          <w:marBottom w:val="0"/>
          <w:divBdr>
            <w:top w:val="none" w:sz="0" w:space="0" w:color="auto"/>
            <w:left w:val="none" w:sz="0" w:space="0" w:color="auto"/>
            <w:bottom w:val="none" w:sz="0" w:space="0" w:color="auto"/>
            <w:right w:val="none" w:sz="0" w:space="0" w:color="auto"/>
          </w:divBdr>
        </w:div>
        <w:div w:id="472481707">
          <w:marLeft w:val="547"/>
          <w:marRight w:val="0"/>
          <w:marTop w:val="134"/>
          <w:marBottom w:val="0"/>
          <w:divBdr>
            <w:top w:val="none" w:sz="0" w:space="0" w:color="auto"/>
            <w:left w:val="none" w:sz="0" w:space="0" w:color="auto"/>
            <w:bottom w:val="none" w:sz="0" w:space="0" w:color="auto"/>
            <w:right w:val="none" w:sz="0" w:space="0" w:color="auto"/>
          </w:divBdr>
        </w:div>
      </w:divsChild>
    </w:div>
    <w:div w:id="472481751">
      <w:marLeft w:val="0"/>
      <w:marRight w:val="0"/>
      <w:marTop w:val="0"/>
      <w:marBottom w:val="0"/>
      <w:divBdr>
        <w:top w:val="none" w:sz="0" w:space="0" w:color="auto"/>
        <w:left w:val="none" w:sz="0" w:space="0" w:color="auto"/>
        <w:bottom w:val="none" w:sz="0" w:space="0" w:color="auto"/>
        <w:right w:val="none" w:sz="0" w:space="0" w:color="auto"/>
      </w:divBdr>
    </w:div>
    <w:div w:id="472481754">
      <w:marLeft w:val="0"/>
      <w:marRight w:val="0"/>
      <w:marTop w:val="0"/>
      <w:marBottom w:val="0"/>
      <w:divBdr>
        <w:top w:val="none" w:sz="0" w:space="0" w:color="auto"/>
        <w:left w:val="none" w:sz="0" w:space="0" w:color="auto"/>
        <w:bottom w:val="none" w:sz="0" w:space="0" w:color="auto"/>
        <w:right w:val="none" w:sz="0" w:space="0" w:color="auto"/>
      </w:divBdr>
      <w:divsChild>
        <w:div w:id="472481701">
          <w:marLeft w:val="547"/>
          <w:marRight w:val="0"/>
          <w:marTop w:val="154"/>
          <w:marBottom w:val="0"/>
          <w:divBdr>
            <w:top w:val="none" w:sz="0" w:space="0" w:color="auto"/>
            <w:left w:val="none" w:sz="0" w:space="0" w:color="auto"/>
            <w:bottom w:val="none" w:sz="0" w:space="0" w:color="auto"/>
            <w:right w:val="none" w:sz="0" w:space="0" w:color="auto"/>
          </w:divBdr>
        </w:div>
        <w:div w:id="472481746">
          <w:marLeft w:val="547"/>
          <w:marRight w:val="0"/>
          <w:marTop w:val="154"/>
          <w:marBottom w:val="0"/>
          <w:divBdr>
            <w:top w:val="none" w:sz="0" w:space="0" w:color="auto"/>
            <w:left w:val="none" w:sz="0" w:space="0" w:color="auto"/>
            <w:bottom w:val="none" w:sz="0" w:space="0" w:color="auto"/>
            <w:right w:val="none" w:sz="0" w:space="0" w:color="auto"/>
          </w:divBdr>
        </w:div>
      </w:divsChild>
    </w:div>
    <w:div w:id="472481757">
      <w:marLeft w:val="0"/>
      <w:marRight w:val="0"/>
      <w:marTop w:val="0"/>
      <w:marBottom w:val="0"/>
      <w:divBdr>
        <w:top w:val="none" w:sz="0" w:space="0" w:color="auto"/>
        <w:left w:val="none" w:sz="0" w:space="0" w:color="auto"/>
        <w:bottom w:val="none" w:sz="0" w:space="0" w:color="auto"/>
        <w:right w:val="none" w:sz="0" w:space="0" w:color="auto"/>
      </w:divBdr>
      <w:divsChild>
        <w:div w:id="472481772">
          <w:marLeft w:val="547"/>
          <w:marRight w:val="0"/>
          <w:marTop w:val="134"/>
          <w:marBottom w:val="0"/>
          <w:divBdr>
            <w:top w:val="none" w:sz="0" w:space="0" w:color="auto"/>
            <w:left w:val="none" w:sz="0" w:space="0" w:color="auto"/>
            <w:bottom w:val="none" w:sz="0" w:space="0" w:color="auto"/>
            <w:right w:val="none" w:sz="0" w:space="0" w:color="auto"/>
          </w:divBdr>
        </w:div>
      </w:divsChild>
    </w:div>
    <w:div w:id="472481761">
      <w:marLeft w:val="0"/>
      <w:marRight w:val="0"/>
      <w:marTop w:val="0"/>
      <w:marBottom w:val="0"/>
      <w:divBdr>
        <w:top w:val="none" w:sz="0" w:space="0" w:color="auto"/>
        <w:left w:val="none" w:sz="0" w:space="0" w:color="auto"/>
        <w:bottom w:val="none" w:sz="0" w:space="0" w:color="auto"/>
        <w:right w:val="none" w:sz="0" w:space="0" w:color="auto"/>
      </w:divBdr>
    </w:div>
    <w:div w:id="472481762">
      <w:marLeft w:val="0"/>
      <w:marRight w:val="0"/>
      <w:marTop w:val="0"/>
      <w:marBottom w:val="0"/>
      <w:divBdr>
        <w:top w:val="none" w:sz="0" w:space="0" w:color="auto"/>
        <w:left w:val="none" w:sz="0" w:space="0" w:color="auto"/>
        <w:bottom w:val="none" w:sz="0" w:space="0" w:color="auto"/>
        <w:right w:val="none" w:sz="0" w:space="0" w:color="auto"/>
      </w:divBdr>
      <w:divsChild>
        <w:div w:id="472481740">
          <w:marLeft w:val="6120"/>
          <w:marRight w:val="0"/>
          <w:marTop w:val="77"/>
          <w:marBottom w:val="0"/>
          <w:divBdr>
            <w:top w:val="none" w:sz="0" w:space="0" w:color="auto"/>
            <w:left w:val="none" w:sz="0" w:space="0" w:color="auto"/>
            <w:bottom w:val="none" w:sz="0" w:space="0" w:color="auto"/>
            <w:right w:val="none" w:sz="0" w:space="0" w:color="auto"/>
          </w:divBdr>
        </w:div>
      </w:divsChild>
    </w:div>
    <w:div w:id="472481764">
      <w:marLeft w:val="0"/>
      <w:marRight w:val="0"/>
      <w:marTop w:val="0"/>
      <w:marBottom w:val="0"/>
      <w:divBdr>
        <w:top w:val="none" w:sz="0" w:space="0" w:color="auto"/>
        <w:left w:val="none" w:sz="0" w:space="0" w:color="auto"/>
        <w:bottom w:val="none" w:sz="0" w:space="0" w:color="auto"/>
        <w:right w:val="none" w:sz="0" w:space="0" w:color="auto"/>
      </w:divBdr>
      <w:divsChild>
        <w:div w:id="472481730">
          <w:marLeft w:val="0"/>
          <w:marRight w:val="0"/>
          <w:marTop w:val="0"/>
          <w:marBottom w:val="0"/>
          <w:divBdr>
            <w:top w:val="none" w:sz="0" w:space="0" w:color="auto"/>
            <w:left w:val="none" w:sz="0" w:space="0" w:color="auto"/>
            <w:bottom w:val="none" w:sz="0" w:space="0" w:color="auto"/>
            <w:right w:val="none" w:sz="0" w:space="0" w:color="auto"/>
          </w:divBdr>
        </w:div>
        <w:div w:id="472481755">
          <w:marLeft w:val="0"/>
          <w:marRight w:val="0"/>
          <w:marTop w:val="0"/>
          <w:marBottom w:val="0"/>
          <w:divBdr>
            <w:top w:val="none" w:sz="0" w:space="0" w:color="auto"/>
            <w:left w:val="none" w:sz="0" w:space="0" w:color="auto"/>
            <w:bottom w:val="none" w:sz="0" w:space="0" w:color="auto"/>
            <w:right w:val="none" w:sz="0" w:space="0" w:color="auto"/>
          </w:divBdr>
        </w:div>
        <w:div w:id="472481763">
          <w:marLeft w:val="0"/>
          <w:marRight w:val="0"/>
          <w:marTop w:val="0"/>
          <w:marBottom w:val="0"/>
          <w:divBdr>
            <w:top w:val="none" w:sz="0" w:space="0" w:color="auto"/>
            <w:left w:val="none" w:sz="0" w:space="0" w:color="auto"/>
            <w:bottom w:val="none" w:sz="0" w:space="0" w:color="auto"/>
            <w:right w:val="none" w:sz="0" w:space="0" w:color="auto"/>
          </w:divBdr>
        </w:div>
      </w:divsChild>
    </w:div>
    <w:div w:id="472481768">
      <w:marLeft w:val="0"/>
      <w:marRight w:val="0"/>
      <w:marTop w:val="0"/>
      <w:marBottom w:val="0"/>
      <w:divBdr>
        <w:top w:val="none" w:sz="0" w:space="0" w:color="auto"/>
        <w:left w:val="none" w:sz="0" w:space="0" w:color="auto"/>
        <w:bottom w:val="none" w:sz="0" w:space="0" w:color="auto"/>
        <w:right w:val="none" w:sz="0" w:space="0" w:color="auto"/>
      </w:divBdr>
    </w:div>
    <w:div w:id="472481770">
      <w:marLeft w:val="0"/>
      <w:marRight w:val="0"/>
      <w:marTop w:val="0"/>
      <w:marBottom w:val="0"/>
      <w:divBdr>
        <w:top w:val="none" w:sz="0" w:space="0" w:color="auto"/>
        <w:left w:val="none" w:sz="0" w:space="0" w:color="auto"/>
        <w:bottom w:val="none" w:sz="0" w:space="0" w:color="auto"/>
        <w:right w:val="none" w:sz="0" w:space="0" w:color="auto"/>
      </w:divBdr>
      <w:divsChild>
        <w:div w:id="472481666">
          <w:marLeft w:val="0"/>
          <w:marRight w:val="0"/>
          <w:marTop w:val="0"/>
          <w:marBottom w:val="0"/>
          <w:divBdr>
            <w:top w:val="none" w:sz="0" w:space="0" w:color="auto"/>
            <w:left w:val="none" w:sz="0" w:space="0" w:color="auto"/>
            <w:bottom w:val="none" w:sz="0" w:space="0" w:color="auto"/>
            <w:right w:val="none" w:sz="0" w:space="0" w:color="auto"/>
          </w:divBdr>
        </w:div>
        <w:div w:id="472481672">
          <w:marLeft w:val="0"/>
          <w:marRight w:val="0"/>
          <w:marTop w:val="0"/>
          <w:marBottom w:val="0"/>
          <w:divBdr>
            <w:top w:val="none" w:sz="0" w:space="0" w:color="auto"/>
            <w:left w:val="none" w:sz="0" w:space="0" w:color="auto"/>
            <w:bottom w:val="none" w:sz="0" w:space="0" w:color="auto"/>
            <w:right w:val="none" w:sz="0" w:space="0" w:color="auto"/>
          </w:divBdr>
        </w:div>
        <w:div w:id="472481741">
          <w:marLeft w:val="0"/>
          <w:marRight w:val="0"/>
          <w:marTop w:val="0"/>
          <w:marBottom w:val="0"/>
          <w:divBdr>
            <w:top w:val="none" w:sz="0" w:space="0" w:color="auto"/>
            <w:left w:val="none" w:sz="0" w:space="0" w:color="auto"/>
            <w:bottom w:val="none" w:sz="0" w:space="0" w:color="auto"/>
            <w:right w:val="none" w:sz="0" w:space="0" w:color="auto"/>
          </w:divBdr>
        </w:div>
      </w:divsChild>
    </w:div>
    <w:div w:id="472481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761</Words>
  <Characters>4495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ISŠTE Sokolov, Jednoty 1620, 356 11  SOKOLOV</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Štěpánka Makoňová</dc:creator>
  <cp:keywords/>
  <dc:description/>
  <cp:lastModifiedBy>Štěpánka Makoňová</cp:lastModifiedBy>
  <cp:revision>7</cp:revision>
  <cp:lastPrinted>2012-09-12T07:32:00Z</cp:lastPrinted>
  <dcterms:created xsi:type="dcterms:W3CDTF">2012-10-23T16:07:00Z</dcterms:created>
  <dcterms:modified xsi:type="dcterms:W3CDTF">2013-05-03T11:07:00Z</dcterms:modified>
</cp:coreProperties>
</file>