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5F" w:rsidRPr="00394911" w:rsidRDefault="0030025F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30025F" w:rsidRPr="00394911" w:rsidRDefault="0030025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0025F" w:rsidRPr="00394911" w:rsidRDefault="0030025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30025F" w:rsidRPr="00394911" w:rsidRDefault="0030025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0025F" w:rsidRPr="00394911" w:rsidRDefault="0030025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30025F" w:rsidRPr="00394911" w:rsidRDefault="0030025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0025F" w:rsidRPr="00394911" w:rsidRDefault="0030025F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0025F" w:rsidRPr="00090265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90265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VY_32_INOVACE_9_1_17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Chemické vlastnosti technických materiálů 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0025F" w:rsidRPr="00090265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090265">
              <w:rPr>
                <w:rFonts w:ascii="Trebuchet MS" w:hAnsi="Trebuchet MS"/>
                <w:sz w:val="24"/>
                <w:szCs w:val="24"/>
                <w:lang w:eastAsia="cs-CZ"/>
              </w:rPr>
              <w:t>1 vyučovací hodina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7D17E5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30025F" w:rsidRPr="00C4216F" w:rsidRDefault="0030025F" w:rsidP="007D17E5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o materiálech.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SNTL, 1989. </w:t>
            </w:r>
          </w:p>
          <w:p w:rsidR="0030025F" w:rsidRPr="00C4216F" w:rsidRDefault="0030025F" w:rsidP="007D17E5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0025F" w:rsidRPr="0072189A" w:rsidTr="00090265">
        <w:trPr>
          <w:trHeight w:val="7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Chemické vlastnosti, chemická koroze, elektrochemická koroze, odolnost proti korozi, žáruvzdornost, žárovzdornost, korozní zkoušky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pracovní list,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30025F" w:rsidRPr="0072189A" w:rsidTr="00090265">
        <w:trPr>
          <w:trHeight w:val="960"/>
        </w:trPr>
        <w:tc>
          <w:tcPr>
            <w:tcW w:w="4606" w:type="dxa"/>
            <w:vAlign w:val="center"/>
          </w:tcPr>
          <w:p w:rsidR="0030025F" w:rsidRPr="008B1897" w:rsidRDefault="0030025F" w:rsidP="0009026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0025F" w:rsidRPr="00C4216F" w:rsidRDefault="0030025F" w:rsidP="00090265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30025F" w:rsidRPr="008B1897" w:rsidRDefault="0030025F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30025F" w:rsidRPr="008B1897" w:rsidRDefault="0030025F" w:rsidP="00090265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D460B5" w:rsidRDefault="00D460B5" w:rsidP="00D460B5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D460B5" w:rsidRDefault="00D460B5" w:rsidP="00D460B5">
      <w:pPr>
        <w:jc w:val="center"/>
        <w:rPr>
          <w:rFonts w:ascii="Trebuchet MS" w:hAnsi="Trebuchet MS"/>
          <w:b/>
          <w:sz w:val="28"/>
          <w:szCs w:val="28"/>
        </w:rPr>
      </w:pPr>
    </w:p>
    <w:p w:rsidR="0030025F" w:rsidRDefault="0030025F" w:rsidP="00987953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B1897">
        <w:rPr>
          <w:rFonts w:ascii="Trebuchet MS" w:hAnsi="Trebuchet MS"/>
          <w:sz w:val="24"/>
          <w:szCs w:val="24"/>
          <w:lang w:eastAsia="cs-CZ"/>
        </w:rPr>
        <w:br w:type="page"/>
      </w:r>
      <w:r>
        <w:rPr>
          <w:rFonts w:ascii="Trebuchet MS" w:hAnsi="Trebuchet MS"/>
          <w:b/>
          <w:sz w:val="28"/>
          <w:szCs w:val="28"/>
          <w:lang w:eastAsia="cs-CZ"/>
        </w:rPr>
        <w:lastRenderedPageBreak/>
        <w:t xml:space="preserve">Chemické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30025F" w:rsidRDefault="00D460B5" w:rsidP="006D11FD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6" type="#_x0000_t32" style="position:absolute;left:0;text-align:left;margin-left:100.15pt;margin-top:6.2pt;width:69pt;height:33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">
            <v:stroke endarrow="block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9" o:spid="_x0000_s1027" type="#_x0000_t202" style="position:absolute;left:0;text-align:left;margin-left:-25.1pt;margin-top:17pt;width:125.25pt;height:4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" fillcolor="#e5b8b7" strokeweight=".5pt">
            <v:textbox>
              <w:txbxContent>
                <w:p w:rsidR="0030025F" w:rsidRDefault="0030025F" w:rsidP="006D11FD">
                  <w:pPr>
                    <w:spacing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Chemické vlastnosti (odolnost proti korozi)</w:t>
                  </w:r>
                </w:p>
                <w:p w:rsidR="0030025F" w:rsidRPr="0004660A" w:rsidRDefault="0030025F" w:rsidP="006D11FD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025F">
        <w:rPr>
          <w:rFonts w:ascii="Trebuchet MS" w:hAnsi="Trebuchet MS"/>
          <w:sz w:val="24"/>
          <w:szCs w:val="24"/>
        </w:rPr>
        <w:t>Odolnost proti chemické korozi</w:t>
      </w:r>
    </w:p>
    <w:p w:rsidR="0030025F" w:rsidRDefault="00D460B5" w:rsidP="006D11FD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18" o:spid="_x0000_s1028" type="#_x0000_t32" style="position:absolute;left:0;text-align:left;margin-left:100.15pt;margin-top:8.55pt;width:69pt;height:6.7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3" o:spid="_x0000_s1029" type="#_x0000_t32" style="position:absolute;left:0;text-align:left;margin-left:100.15pt;margin-top:14.65pt;width:69pt;height:4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17" o:spid="_x0000_s1030" type="#_x0000_t32" style="position:absolute;left:0;text-align:left;margin-left:98.65pt;margin-top:14.35pt;width:69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">
            <v:stroke endarrow="block"/>
          </v:shape>
        </w:pict>
      </w:r>
      <w:r w:rsidR="0030025F">
        <w:rPr>
          <w:rFonts w:ascii="Trebuchet MS" w:hAnsi="Trebuchet MS"/>
          <w:sz w:val="24"/>
          <w:szCs w:val="24"/>
        </w:rPr>
        <w:t>Odolnost proti elektrochemické korozi</w:t>
      </w:r>
    </w:p>
    <w:p w:rsidR="0030025F" w:rsidRDefault="0030025F" w:rsidP="006D11FD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Žárovzdornost</w:t>
      </w:r>
    </w:p>
    <w:p w:rsidR="0030025F" w:rsidRDefault="0030025F" w:rsidP="006D11FD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Žáropevnost</w:t>
      </w:r>
    </w:p>
    <w:p w:rsidR="0030025F" w:rsidRDefault="0030025F" w:rsidP="00DC0204">
      <w:pPr>
        <w:jc w:val="both"/>
        <w:rPr>
          <w:rFonts w:ascii="Trebuchet MS" w:hAnsi="Trebuchet MS"/>
          <w:b/>
          <w:sz w:val="24"/>
          <w:szCs w:val="24"/>
        </w:rPr>
      </w:pPr>
    </w:p>
    <w:p w:rsidR="0030025F" w:rsidRDefault="0030025F" w:rsidP="00DC0204">
      <w:pPr>
        <w:jc w:val="both"/>
        <w:rPr>
          <w:rFonts w:ascii="Trebuchet MS" w:hAnsi="Trebuchet MS"/>
          <w:sz w:val="24"/>
          <w:szCs w:val="24"/>
        </w:rPr>
      </w:pPr>
      <w:r w:rsidRPr="00210C6B">
        <w:rPr>
          <w:rFonts w:ascii="Trebuchet MS" w:hAnsi="Trebuchet MS"/>
          <w:b/>
          <w:sz w:val="24"/>
          <w:szCs w:val="24"/>
        </w:rPr>
        <w:t>Odolnost proti chemické korozi</w:t>
      </w:r>
      <w:r>
        <w:rPr>
          <w:rFonts w:ascii="Trebuchet MS" w:hAnsi="Trebuchet MS"/>
          <w:sz w:val="24"/>
          <w:szCs w:val="24"/>
        </w:rPr>
        <w:t xml:space="preserve"> schopnost materiálu odolávat chemické korozi. Chemická koroze je postupné samovolné rozrušování materiálu v elektricky nevodivých prostředích, kterými jsou nevodivé plyny a páry. Nejčastější chemická koroze je oxidace kovů zejména ocelí při jejich ohřevu. Této viditelné vrstvě oxidů říkáme okuje.</w:t>
      </w:r>
    </w:p>
    <w:p w:rsidR="0030025F" w:rsidRDefault="0030025F" w:rsidP="00DC0204">
      <w:pPr>
        <w:jc w:val="both"/>
        <w:rPr>
          <w:rFonts w:ascii="Trebuchet MS" w:hAnsi="Trebuchet MS"/>
          <w:sz w:val="24"/>
          <w:szCs w:val="24"/>
        </w:rPr>
      </w:pPr>
      <w:r w:rsidRPr="00210C6B">
        <w:rPr>
          <w:rFonts w:ascii="Trebuchet MS" w:hAnsi="Trebuchet MS"/>
          <w:b/>
          <w:sz w:val="24"/>
          <w:szCs w:val="24"/>
        </w:rPr>
        <w:t xml:space="preserve">Odolnost proti </w:t>
      </w:r>
      <w:r>
        <w:rPr>
          <w:rFonts w:ascii="Trebuchet MS" w:hAnsi="Trebuchet MS"/>
          <w:b/>
          <w:sz w:val="24"/>
          <w:szCs w:val="24"/>
        </w:rPr>
        <w:t>elektro</w:t>
      </w:r>
      <w:r w:rsidRPr="00210C6B">
        <w:rPr>
          <w:rFonts w:ascii="Trebuchet MS" w:hAnsi="Trebuchet MS"/>
          <w:b/>
          <w:sz w:val="24"/>
          <w:szCs w:val="24"/>
        </w:rPr>
        <w:t>chemické korozi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schopnost materiálu odolávat elektrochemické korozi. Elektrochemická koroze je postupné samovolné rozrušování kovů s různým elektrickým potenciálem za vzniku elektrického proudu, který se mění v teplo v elektricky vodivých prostředích.</w:t>
      </w:r>
    </w:p>
    <w:p w:rsidR="0030025F" w:rsidRDefault="0030025F" w:rsidP="00DC020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Některé kovy se v elektrolytu rozpouštějí, vysílají kladně ionty a samy se nabíjejí záporně, vůči vodíkové elektrodě mají záporné napětí a říkáme jim </w:t>
      </w:r>
      <w:r>
        <w:rPr>
          <w:rFonts w:ascii="Trebuchet MS" w:hAnsi="Trebuchet MS"/>
          <w:i/>
          <w:sz w:val="24"/>
          <w:szCs w:val="24"/>
        </w:rPr>
        <w:t>neušlechtilé kovy – obecné kovy.</w:t>
      </w:r>
    </w:p>
    <w:p w:rsidR="0030025F" w:rsidRDefault="0030025F" w:rsidP="00DC0204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Některé kovy v roztoku své soli na sebe ionty přitahují, nabíjejí se kladně a mají vůči vodíkové elektrodě kladné napětí, říkáme jim </w:t>
      </w:r>
      <w:r>
        <w:rPr>
          <w:rFonts w:ascii="Trebuchet MS" w:hAnsi="Trebuchet MS"/>
          <w:i/>
          <w:sz w:val="24"/>
          <w:szCs w:val="24"/>
        </w:rPr>
        <w:t>ušlechtilé kovy.</w:t>
      </w:r>
    </w:p>
    <w:p w:rsidR="0030025F" w:rsidRDefault="0030025F" w:rsidP="00DC0204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Čím zápornější potenciál kovy mají, tím mají menší odolnost proti korozi ve srovnání s kovy s kladným potenciálem, nebo ve srovnání s kovy s menším záporným potenciálem.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181"/>
      </w:tblGrid>
      <w:tr w:rsidR="0030025F" w:rsidRPr="0072189A" w:rsidTr="0072189A">
        <w:tc>
          <w:tcPr>
            <w:tcW w:w="3070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2189A">
              <w:rPr>
                <w:rFonts w:ascii="Trebuchet MS" w:hAnsi="Trebuchet MS"/>
                <w:b/>
                <w:sz w:val="24"/>
                <w:szCs w:val="24"/>
              </w:rPr>
              <w:t>Chemická značka kovu</w:t>
            </w:r>
          </w:p>
        </w:tc>
        <w:tc>
          <w:tcPr>
            <w:tcW w:w="3071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2189A">
              <w:rPr>
                <w:rFonts w:ascii="Trebuchet MS" w:hAnsi="Trebuchet MS"/>
                <w:b/>
                <w:sz w:val="24"/>
                <w:szCs w:val="24"/>
              </w:rPr>
              <w:t>Mocenství iontů kovů</w:t>
            </w:r>
          </w:p>
        </w:tc>
        <w:tc>
          <w:tcPr>
            <w:tcW w:w="3181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2189A">
              <w:rPr>
                <w:rFonts w:ascii="Trebuchet MS" w:hAnsi="Trebuchet MS"/>
                <w:b/>
                <w:sz w:val="24"/>
                <w:szCs w:val="24"/>
              </w:rPr>
              <w:t xml:space="preserve">Standartní potenciál E </w:t>
            </w:r>
            <w:r w:rsidRPr="0072189A">
              <w:rPr>
                <w:rFonts w:ascii="Trebuchet MS" w:hAnsi="Trebuchet MS"/>
                <w:b/>
                <w:sz w:val="24"/>
                <w:szCs w:val="24"/>
              </w:rPr>
              <w:sym w:font="Symbol" w:char="F05B"/>
            </w:r>
            <w:r w:rsidRPr="0072189A">
              <w:rPr>
                <w:rFonts w:ascii="Trebuchet MS" w:hAnsi="Trebuchet MS"/>
                <w:b/>
                <w:sz w:val="24"/>
                <w:szCs w:val="24"/>
              </w:rPr>
              <w:t>V]</w:t>
            </w:r>
          </w:p>
        </w:tc>
      </w:tr>
      <w:tr w:rsidR="0030025F" w:rsidRPr="0072189A" w:rsidTr="0072189A">
        <w:tc>
          <w:tcPr>
            <w:tcW w:w="3070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hliník</w:t>
            </w:r>
          </w:p>
        </w:tc>
        <w:tc>
          <w:tcPr>
            <w:tcW w:w="307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Al</w:t>
            </w:r>
            <w:r w:rsidRPr="0072189A">
              <w:rPr>
                <w:rFonts w:ascii="Trebuchet MS" w:hAnsi="Trebuchet MS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18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-1,37</w:t>
            </w:r>
          </w:p>
        </w:tc>
      </w:tr>
      <w:tr w:rsidR="0030025F" w:rsidRPr="0072189A" w:rsidTr="0072189A">
        <w:tc>
          <w:tcPr>
            <w:tcW w:w="3070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zinek</w:t>
            </w:r>
          </w:p>
        </w:tc>
        <w:tc>
          <w:tcPr>
            <w:tcW w:w="307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Zn</w:t>
            </w:r>
            <w:r w:rsidRPr="0072189A">
              <w:rPr>
                <w:rFonts w:ascii="Trebuchet MS" w:hAnsi="Trebuchet MS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8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-0,76</w:t>
            </w:r>
          </w:p>
        </w:tc>
      </w:tr>
      <w:tr w:rsidR="0030025F" w:rsidRPr="0072189A" w:rsidTr="0072189A">
        <w:tc>
          <w:tcPr>
            <w:tcW w:w="3070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chrom</w:t>
            </w:r>
          </w:p>
        </w:tc>
        <w:tc>
          <w:tcPr>
            <w:tcW w:w="307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Cr</w:t>
            </w:r>
            <w:r w:rsidRPr="0072189A">
              <w:rPr>
                <w:rFonts w:ascii="Trebuchet MS" w:hAnsi="Trebuchet MS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8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-0,74</w:t>
            </w:r>
          </w:p>
        </w:tc>
      </w:tr>
      <w:tr w:rsidR="0030025F" w:rsidRPr="0072189A" w:rsidTr="0072189A">
        <w:tc>
          <w:tcPr>
            <w:tcW w:w="3070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železo</w:t>
            </w:r>
          </w:p>
        </w:tc>
        <w:tc>
          <w:tcPr>
            <w:tcW w:w="307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Fe</w:t>
            </w:r>
            <w:r w:rsidRPr="0072189A">
              <w:rPr>
                <w:rFonts w:ascii="Trebuchet MS" w:hAnsi="Trebuchet MS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8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-0,44</w:t>
            </w:r>
          </w:p>
        </w:tc>
      </w:tr>
      <w:tr w:rsidR="0030025F" w:rsidRPr="0072189A" w:rsidTr="0072189A">
        <w:tc>
          <w:tcPr>
            <w:tcW w:w="3070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color w:val="C00000"/>
                <w:sz w:val="24"/>
                <w:szCs w:val="24"/>
              </w:rPr>
            </w:pPr>
            <w:r w:rsidRPr="0072189A">
              <w:rPr>
                <w:rFonts w:ascii="Trebuchet MS" w:hAnsi="Trebuchet MS"/>
                <w:color w:val="C00000"/>
                <w:sz w:val="24"/>
                <w:szCs w:val="24"/>
              </w:rPr>
              <w:t>vodík</w:t>
            </w:r>
          </w:p>
        </w:tc>
        <w:tc>
          <w:tcPr>
            <w:tcW w:w="307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color w:val="C00000"/>
                <w:sz w:val="24"/>
                <w:szCs w:val="24"/>
                <w:vertAlign w:val="superscript"/>
              </w:rPr>
            </w:pPr>
            <w:r w:rsidRPr="0072189A">
              <w:rPr>
                <w:rFonts w:ascii="Trebuchet MS" w:hAnsi="Trebuchet MS"/>
                <w:color w:val="C00000"/>
                <w:sz w:val="24"/>
                <w:szCs w:val="24"/>
              </w:rPr>
              <w:t>H</w:t>
            </w:r>
            <w:r w:rsidRPr="0072189A">
              <w:rPr>
                <w:rFonts w:ascii="Trebuchet MS" w:hAnsi="Trebuchet MS"/>
                <w:color w:val="C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8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color w:val="C00000"/>
                <w:sz w:val="24"/>
                <w:szCs w:val="24"/>
              </w:rPr>
            </w:pPr>
            <w:r w:rsidRPr="0072189A">
              <w:rPr>
                <w:rFonts w:ascii="Trebuchet MS" w:hAnsi="Trebuchet MS"/>
                <w:color w:val="C00000"/>
                <w:sz w:val="24"/>
                <w:szCs w:val="24"/>
              </w:rPr>
              <w:t>0,00</w:t>
            </w:r>
          </w:p>
        </w:tc>
      </w:tr>
      <w:tr w:rsidR="0030025F" w:rsidRPr="0072189A" w:rsidTr="0072189A">
        <w:tc>
          <w:tcPr>
            <w:tcW w:w="3070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 xml:space="preserve">měď </w:t>
            </w:r>
          </w:p>
        </w:tc>
        <w:tc>
          <w:tcPr>
            <w:tcW w:w="307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Cu</w:t>
            </w:r>
            <w:r w:rsidRPr="0072189A">
              <w:rPr>
                <w:rFonts w:ascii="Trebuchet MS" w:hAnsi="Trebuchet MS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8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+0,34</w:t>
            </w:r>
          </w:p>
        </w:tc>
      </w:tr>
      <w:tr w:rsidR="0030025F" w:rsidRPr="0072189A" w:rsidTr="0072189A">
        <w:tc>
          <w:tcPr>
            <w:tcW w:w="3070" w:type="dxa"/>
          </w:tcPr>
          <w:p w:rsidR="0030025F" w:rsidRPr="0072189A" w:rsidRDefault="0030025F" w:rsidP="0072189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zlato</w:t>
            </w:r>
          </w:p>
        </w:tc>
        <w:tc>
          <w:tcPr>
            <w:tcW w:w="307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Au</w:t>
            </w:r>
            <w:r w:rsidRPr="0072189A">
              <w:rPr>
                <w:rFonts w:ascii="Trebuchet MS" w:hAnsi="Trebuchet MS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181" w:type="dxa"/>
          </w:tcPr>
          <w:p w:rsidR="0030025F" w:rsidRPr="0072189A" w:rsidRDefault="0030025F" w:rsidP="0072189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2189A">
              <w:rPr>
                <w:rFonts w:ascii="Trebuchet MS" w:hAnsi="Trebuchet MS"/>
                <w:sz w:val="24"/>
                <w:szCs w:val="24"/>
              </w:rPr>
              <w:t>+1,50</w:t>
            </w:r>
          </w:p>
        </w:tc>
      </w:tr>
    </w:tbl>
    <w:p w:rsidR="0030025F" w:rsidRDefault="0030025F" w:rsidP="00DC0204">
      <w:pPr>
        <w:jc w:val="both"/>
        <w:rPr>
          <w:rFonts w:ascii="Trebuchet MS" w:hAnsi="Trebuchet MS"/>
          <w:sz w:val="24"/>
          <w:szCs w:val="24"/>
        </w:rPr>
      </w:pPr>
    </w:p>
    <w:p w:rsidR="0030025F" w:rsidRPr="005F1D07" w:rsidRDefault="0030025F" w:rsidP="0081734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Při ponoření dvou kovů s rozdílným standardním potenciálem do elektrolytu vzniká </w:t>
      </w:r>
      <w:r w:rsidRPr="005F1D07">
        <w:rPr>
          <w:rFonts w:ascii="Trebuchet MS" w:hAnsi="Trebuchet MS"/>
          <w:i/>
          <w:sz w:val="24"/>
          <w:szCs w:val="24"/>
        </w:rPr>
        <w:t>galvanický článek</w:t>
      </w:r>
      <w:r>
        <w:rPr>
          <w:rFonts w:ascii="Trebuchet MS" w:hAnsi="Trebuchet MS"/>
          <w:i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Elektroda z méně ušlechtilého kovu (s nižším standardním potenciálem) se rozpouští, nabíjí se uvolněnými elektrony záporně. Elektroda s vyšším standardním potenciálem je stálá, označujeme ji jako kladnou elektrodu.</w:t>
      </w:r>
    </w:p>
    <w:p w:rsidR="0030025F" w:rsidRDefault="0030025F" w:rsidP="00DC0204">
      <w:pPr>
        <w:jc w:val="both"/>
        <w:rPr>
          <w:rFonts w:ascii="Trebuchet MS" w:hAnsi="Trebuchet MS"/>
          <w:sz w:val="24"/>
          <w:szCs w:val="24"/>
        </w:rPr>
      </w:pPr>
      <w:r w:rsidRPr="00210C6B">
        <w:rPr>
          <w:rFonts w:ascii="Trebuchet MS" w:hAnsi="Trebuchet MS"/>
          <w:b/>
          <w:sz w:val="24"/>
          <w:szCs w:val="24"/>
        </w:rPr>
        <w:t>Žárovzdornost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210C6B">
        <w:rPr>
          <w:rFonts w:ascii="Trebuchet MS" w:hAnsi="Trebuchet MS"/>
          <w:sz w:val="24"/>
          <w:szCs w:val="24"/>
        </w:rPr>
        <w:t xml:space="preserve">schopnost </w:t>
      </w:r>
      <w:r>
        <w:rPr>
          <w:rFonts w:ascii="Trebuchet MS" w:hAnsi="Trebuchet MS"/>
          <w:sz w:val="24"/>
          <w:szCs w:val="24"/>
        </w:rPr>
        <w:t>odolávat opalu (oxidaci) za vyšších teplot.</w:t>
      </w:r>
    </w:p>
    <w:p w:rsidR="0030025F" w:rsidRDefault="0030025F" w:rsidP="00DC0204">
      <w:pPr>
        <w:jc w:val="both"/>
        <w:rPr>
          <w:rFonts w:ascii="Trebuchet MS" w:hAnsi="Trebuchet MS"/>
          <w:sz w:val="24"/>
          <w:szCs w:val="24"/>
        </w:rPr>
      </w:pPr>
      <w:r w:rsidRPr="00210C6B">
        <w:rPr>
          <w:rFonts w:ascii="Trebuchet MS" w:hAnsi="Trebuchet MS"/>
          <w:b/>
          <w:sz w:val="24"/>
          <w:szCs w:val="24"/>
        </w:rPr>
        <w:t>Žáropevnost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210C6B">
        <w:rPr>
          <w:rFonts w:ascii="Trebuchet MS" w:hAnsi="Trebuchet MS"/>
          <w:sz w:val="24"/>
          <w:szCs w:val="24"/>
        </w:rPr>
        <w:t xml:space="preserve">schopnost </w:t>
      </w:r>
      <w:r>
        <w:rPr>
          <w:rFonts w:ascii="Trebuchet MS" w:hAnsi="Trebuchet MS"/>
          <w:sz w:val="24"/>
          <w:szCs w:val="24"/>
        </w:rPr>
        <w:t>materiálu přenášet větší namáhání při vyšších teplotách.</w:t>
      </w:r>
    </w:p>
    <w:p w:rsidR="0030025F" w:rsidRDefault="0030025F" w:rsidP="00DC0204">
      <w:pPr>
        <w:jc w:val="both"/>
        <w:rPr>
          <w:rFonts w:ascii="Trebuchet MS" w:hAnsi="Trebuchet MS"/>
          <w:sz w:val="24"/>
          <w:szCs w:val="24"/>
        </w:rPr>
      </w:pPr>
    </w:p>
    <w:p w:rsidR="0030025F" w:rsidRDefault="0030025F" w:rsidP="00F62DFA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Korozní zkoušky</w:t>
      </w:r>
    </w:p>
    <w:p w:rsidR="0030025F" w:rsidRPr="00F62DFA" w:rsidRDefault="0030025F" w:rsidP="00F62DFA">
      <w:pPr>
        <w:pStyle w:val="Odstavecseseznamem"/>
        <w:numPr>
          <w:ilvl w:val="0"/>
          <w:numId w:val="2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Korozní zkoušky v laboratořích </w:t>
      </w:r>
      <w:r>
        <w:rPr>
          <w:rFonts w:ascii="Trebuchet MS" w:hAnsi="Trebuchet MS"/>
          <w:sz w:val="24"/>
          <w:szCs w:val="24"/>
        </w:rPr>
        <w:t xml:space="preserve"> - jsou zkoušky krátkodobé, které probíhají v laboratořích v klimatizačních komorách, kde je uměle vytvořené korozní prostředí – </w:t>
      </w:r>
      <w:r>
        <w:rPr>
          <w:rFonts w:ascii="Trebuchet MS" w:hAnsi="Trebuchet MS"/>
          <w:i/>
          <w:sz w:val="24"/>
          <w:szCs w:val="24"/>
        </w:rPr>
        <w:t>mikroklima.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62DFA">
        <w:rPr>
          <w:rFonts w:ascii="Trebuchet MS" w:hAnsi="Trebuchet MS"/>
          <w:sz w:val="24"/>
          <w:szCs w:val="24"/>
        </w:rPr>
        <w:t xml:space="preserve">Úbytek </w:t>
      </w:r>
      <w:r>
        <w:rPr>
          <w:rFonts w:ascii="Trebuchet MS" w:hAnsi="Trebuchet MS"/>
          <w:sz w:val="24"/>
          <w:szCs w:val="24"/>
        </w:rPr>
        <w:t xml:space="preserve">materiálu </w:t>
      </w:r>
      <w:r w:rsidRPr="00F62DFA">
        <w:rPr>
          <w:rFonts w:ascii="Trebuchet MS" w:hAnsi="Trebuchet MS"/>
          <w:sz w:val="24"/>
          <w:szCs w:val="24"/>
        </w:rPr>
        <w:t>se udává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sym w:font="Symbol" w:char="F05B"/>
      </w:r>
      <w:r>
        <w:rPr>
          <w:rFonts w:ascii="Trebuchet MS" w:hAnsi="Trebuchet MS"/>
          <w:sz w:val="24"/>
          <w:szCs w:val="24"/>
        </w:rPr>
        <w:t>g.cm</w:t>
      </w:r>
      <w:r>
        <w:rPr>
          <w:rFonts w:ascii="Trebuchet MS" w:hAnsi="Trebuchet MS"/>
          <w:sz w:val="24"/>
          <w:szCs w:val="24"/>
          <w:vertAlign w:val="superscript"/>
        </w:rPr>
        <w:t>-2</w:t>
      </w:r>
      <w:r>
        <w:rPr>
          <w:rFonts w:ascii="Trebuchet MS" w:hAnsi="Trebuchet MS"/>
          <w:sz w:val="24"/>
          <w:szCs w:val="24"/>
        </w:rPr>
        <w:t>.h</w:t>
      </w:r>
      <w:r>
        <w:rPr>
          <w:rFonts w:ascii="Trebuchet MS" w:hAnsi="Trebuchet MS"/>
          <w:sz w:val="24"/>
          <w:szCs w:val="24"/>
          <w:vertAlign w:val="superscript"/>
        </w:rPr>
        <w:t>-1</w:t>
      </w:r>
      <w:r>
        <w:rPr>
          <w:rFonts w:ascii="Trebuchet MS" w:hAnsi="Trebuchet MS"/>
          <w:sz w:val="24"/>
          <w:szCs w:val="24"/>
        </w:rPr>
        <w:sym w:font="Symbol" w:char="F05D"/>
      </w:r>
    </w:p>
    <w:p w:rsidR="0030025F" w:rsidRPr="00F62DFA" w:rsidRDefault="0030025F" w:rsidP="00F62DFA">
      <w:pPr>
        <w:pStyle w:val="Odstavecseseznamem"/>
        <w:numPr>
          <w:ilvl w:val="0"/>
          <w:numId w:val="22"/>
        </w:numPr>
        <w:jc w:val="both"/>
        <w:rPr>
          <w:rFonts w:ascii="Trebuchet MS" w:hAnsi="Trebuchet MS"/>
          <w:b/>
          <w:sz w:val="24"/>
          <w:szCs w:val="24"/>
        </w:rPr>
      </w:pPr>
      <w:r w:rsidRPr="00F62DFA">
        <w:rPr>
          <w:rFonts w:ascii="Trebuchet MS" w:hAnsi="Trebuchet MS"/>
          <w:b/>
          <w:sz w:val="24"/>
          <w:szCs w:val="24"/>
        </w:rPr>
        <w:t>Korozní zkoušky v</w:t>
      </w:r>
      <w:r>
        <w:rPr>
          <w:rFonts w:ascii="Trebuchet MS" w:hAnsi="Trebuchet MS"/>
          <w:b/>
          <w:sz w:val="24"/>
          <w:szCs w:val="24"/>
        </w:rPr>
        <w:t> </w:t>
      </w:r>
      <w:r w:rsidRPr="00F62DFA">
        <w:rPr>
          <w:rFonts w:ascii="Trebuchet MS" w:hAnsi="Trebuchet MS"/>
          <w:b/>
          <w:sz w:val="24"/>
          <w:szCs w:val="24"/>
        </w:rPr>
        <w:t>přírodě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– jsou dlouhodobé zkoušky, při kterých se vzorky zkoušených materiálů umísťují přímo do provozů nebo míst s nepříznivými klimatickými podmínkami. </w:t>
      </w:r>
    </w:p>
    <w:p w:rsidR="0030025F" w:rsidRDefault="0030025F" w:rsidP="00F62DFA">
      <w:pPr>
        <w:jc w:val="both"/>
        <w:rPr>
          <w:rFonts w:ascii="Trebuchet MS" w:hAnsi="Trebuchet MS"/>
          <w:sz w:val="24"/>
          <w:szCs w:val="24"/>
        </w:rPr>
      </w:pPr>
    </w:p>
    <w:p w:rsidR="0030025F" w:rsidRDefault="0030025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30025F" w:rsidRDefault="0030025F" w:rsidP="00986110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Pracovní list</w:t>
      </w:r>
    </w:p>
    <w:p w:rsidR="0030025F" w:rsidRDefault="0030025F" w:rsidP="0098611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Chemické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Přiřaďte vhodný materiál:</w:t>
      </w:r>
    </w:p>
    <w:p w:rsidR="0030025F" w:rsidRDefault="0030025F" w:rsidP="002320C5">
      <w:pPr>
        <w:pStyle w:val="Odstavecseseznamem"/>
        <w:numPr>
          <w:ilvl w:val="0"/>
          <w:numId w:val="2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Nerezavějící součásti odolávající otěru</w:t>
      </w:r>
    </w:p>
    <w:p w:rsidR="0030025F" w:rsidRDefault="0030025F" w:rsidP="002320C5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13 141.6</w:t>
      </w:r>
    </w:p>
    <w:p w:rsidR="0030025F" w:rsidRDefault="0030025F" w:rsidP="002320C5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11 500.0</w:t>
      </w:r>
    </w:p>
    <w:p w:rsidR="0030025F" w:rsidRDefault="0030025F" w:rsidP="002320C5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17 024.2</w:t>
      </w:r>
    </w:p>
    <w:p w:rsidR="0030025F" w:rsidRDefault="0030025F" w:rsidP="002320C5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16 240.7</w:t>
      </w: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pStyle w:val="Odstavecseseznamem"/>
        <w:numPr>
          <w:ilvl w:val="0"/>
          <w:numId w:val="2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Roštnice, trysky hořáků, závěsy trubek, desky topenišť do </w:t>
      </w:r>
      <w:smartTag w:uri="urn:schemas-microsoft-com:office:smarttags" w:element="metricconverter">
        <w:smartTagPr>
          <w:attr w:name="ProductID" w:val="950 °C"/>
        </w:smartTagPr>
        <w:r>
          <w:rPr>
            <w:rFonts w:ascii="Trebuchet MS" w:hAnsi="Trebuchet MS"/>
            <w:sz w:val="24"/>
            <w:szCs w:val="24"/>
          </w:rPr>
          <w:t>950 °C</w:t>
        </w:r>
      </w:smartTag>
    </w:p>
    <w:p w:rsidR="0030025F" w:rsidRDefault="0030025F" w:rsidP="002320C5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42 2532</w:t>
      </w:r>
    </w:p>
    <w:p w:rsidR="0030025F" w:rsidRDefault="0030025F" w:rsidP="002320C5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42 2709.1</w:t>
      </w:r>
    </w:p>
    <w:p w:rsidR="0030025F" w:rsidRDefault="0030025F" w:rsidP="002320C5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42 2912.2</w:t>
      </w:r>
    </w:p>
    <w:p w:rsidR="0030025F" w:rsidRDefault="0030025F" w:rsidP="002320C5">
      <w:pPr>
        <w:pStyle w:val="Odstavecseseznamem"/>
        <w:numPr>
          <w:ilvl w:val="0"/>
          <w:numId w:val="2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42 2420</w:t>
      </w: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2320C5">
      <w:pPr>
        <w:rPr>
          <w:rFonts w:ascii="Trebuchet MS" w:hAnsi="Trebuchet MS"/>
          <w:sz w:val="24"/>
          <w:szCs w:val="24"/>
        </w:rPr>
      </w:pPr>
    </w:p>
    <w:p w:rsidR="0030025F" w:rsidRDefault="0030025F" w:rsidP="00986110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30025F" w:rsidRDefault="0030025F" w:rsidP="0098611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Chemické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30025F" w:rsidRDefault="0030025F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Nejušlechtilejší kov je:</w:t>
      </w:r>
    </w:p>
    <w:p w:rsidR="0030025F" w:rsidRDefault="0030025F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hliník</w:t>
      </w:r>
    </w:p>
    <w:p w:rsidR="0030025F" w:rsidRDefault="0030025F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zinek</w:t>
      </w:r>
    </w:p>
    <w:p w:rsidR="0030025F" w:rsidRDefault="0030025F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železo</w:t>
      </w:r>
    </w:p>
    <w:p w:rsidR="0030025F" w:rsidRDefault="0030025F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0025F" w:rsidRDefault="0030025F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Okuje na povrchu oceli vznikají:</w:t>
      </w:r>
    </w:p>
    <w:p w:rsidR="0030025F" w:rsidRDefault="0030025F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při velmi nízkých (záporných) teplotách</w:t>
      </w:r>
    </w:p>
    <w:p w:rsidR="0030025F" w:rsidRDefault="0030025F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při běžných teplotách</w:t>
      </w:r>
    </w:p>
    <w:p w:rsidR="0030025F" w:rsidRDefault="0030025F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při vysokých teplotách</w:t>
      </w:r>
    </w:p>
    <w:p w:rsidR="0030025F" w:rsidRDefault="0030025F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0025F" w:rsidRDefault="0030025F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Úbytek materiálu se při korozních zkouškách udává v:</w:t>
      </w:r>
    </w:p>
    <w:p w:rsidR="0030025F" w:rsidRDefault="0030025F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kg.cm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-2</w:t>
      </w:r>
      <w:r>
        <w:rPr>
          <w:rFonts w:ascii="Trebuchet MS" w:hAnsi="Trebuchet MS"/>
          <w:sz w:val="24"/>
          <w:szCs w:val="24"/>
          <w:lang w:eastAsia="cs-CZ"/>
        </w:rPr>
        <w:t>.h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-1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30025F" w:rsidRDefault="0030025F" w:rsidP="00B7677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g.cm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-2</w:t>
      </w:r>
      <w:r>
        <w:rPr>
          <w:rFonts w:ascii="Trebuchet MS" w:hAnsi="Trebuchet MS"/>
          <w:sz w:val="24"/>
          <w:szCs w:val="24"/>
          <w:lang w:eastAsia="cs-CZ"/>
        </w:rPr>
        <w:t>.h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-1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30025F" w:rsidRDefault="0030025F" w:rsidP="00B7677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g.cm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-2</w:t>
      </w:r>
      <w:r>
        <w:rPr>
          <w:rFonts w:ascii="Trebuchet MS" w:hAnsi="Trebuchet MS"/>
          <w:sz w:val="24"/>
          <w:szCs w:val="24"/>
          <w:lang w:eastAsia="cs-CZ"/>
        </w:rPr>
        <w:t>.s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-1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30025F" w:rsidRDefault="0030025F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0025F" w:rsidRDefault="0030025F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Žárovzdornost je vlastnost:</w:t>
      </w:r>
    </w:p>
    <w:p w:rsidR="0030025F" w:rsidRDefault="0030025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technologická</w:t>
      </w:r>
    </w:p>
    <w:p w:rsidR="0030025F" w:rsidRDefault="0030025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chemická</w:t>
      </w:r>
    </w:p>
    <w:p w:rsidR="0030025F" w:rsidRDefault="0030025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mechanická</w:t>
      </w:r>
    </w:p>
    <w:p w:rsidR="0030025F" w:rsidRDefault="0030025F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0025F" w:rsidRDefault="0030025F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Vůči vodíkové elektrodě mají kladné napětí:</w:t>
      </w:r>
    </w:p>
    <w:p w:rsidR="0030025F" w:rsidRDefault="0030025F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obecné kovy</w:t>
      </w:r>
    </w:p>
    <w:p w:rsidR="0030025F" w:rsidRDefault="0030025F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ušlechtilé kovy</w:t>
      </w:r>
    </w:p>
    <w:p w:rsidR="0030025F" w:rsidRDefault="0030025F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neušlechtilé kovy</w:t>
      </w:r>
    </w:p>
    <w:p w:rsidR="0030025F" w:rsidRDefault="0030025F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0025F" w:rsidRPr="00611F0A" w:rsidRDefault="0030025F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0025F" w:rsidRDefault="0030025F" w:rsidP="00090265">
      <w:pPr>
        <w:rPr>
          <w:rFonts w:ascii="Trebuchet MS" w:hAnsi="Trebuchet MS"/>
          <w:sz w:val="24"/>
          <w:szCs w:val="24"/>
          <w:lang w:eastAsia="cs-CZ"/>
        </w:rPr>
      </w:pPr>
    </w:p>
    <w:sectPr w:rsidR="0030025F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5F" w:rsidRDefault="0030025F" w:rsidP="00141D13">
      <w:pPr>
        <w:spacing w:after="0" w:line="240" w:lineRule="auto"/>
      </w:pPr>
      <w:r>
        <w:separator/>
      </w:r>
    </w:p>
  </w:endnote>
  <w:endnote w:type="continuationSeparator" w:id="0">
    <w:p w:rsidR="0030025F" w:rsidRDefault="0030025F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F" w:rsidRPr="00966D23" w:rsidRDefault="0030025F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VY_32_INOVACE_9_1_17</w:t>
    </w:r>
    <w:r w:rsidRPr="00966D23">
      <w:rPr>
        <w:rFonts w:ascii="Trebuchet MS" w:hAnsi="Trebuchet MS"/>
      </w:rPr>
      <w:t xml:space="preserve">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D460B5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30025F" w:rsidRDefault="0030025F">
    <w:pPr>
      <w:pStyle w:val="Zpat"/>
    </w:pPr>
  </w:p>
  <w:p w:rsidR="0030025F" w:rsidRDefault="00300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5F" w:rsidRDefault="0030025F" w:rsidP="00141D13">
      <w:pPr>
        <w:spacing w:after="0" w:line="240" w:lineRule="auto"/>
      </w:pPr>
      <w:r>
        <w:separator/>
      </w:r>
    </w:p>
  </w:footnote>
  <w:footnote w:type="continuationSeparator" w:id="0">
    <w:p w:rsidR="0030025F" w:rsidRDefault="0030025F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5F" w:rsidRDefault="00D460B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30025F" w:rsidRDefault="00300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D20F4"/>
    <w:multiLevelType w:val="hybridMultilevel"/>
    <w:tmpl w:val="EB42F21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7D06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95010B"/>
    <w:multiLevelType w:val="hybridMultilevel"/>
    <w:tmpl w:val="6D90CB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5EF173F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26"/>
  </w:num>
  <w:num w:numId="10">
    <w:abstractNumId w:val="15"/>
  </w:num>
  <w:num w:numId="11">
    <w:abstractNumId w:val="20"/>
  </w:num>
  <w:num w:numId="12">
    <w:abstractNumId w:val="7"/>
  </w:num>
  <w:num w:numId="13">
    <w:abstractNumId w:val="2"/>
  </w:num>
  <w:num w:numId="14">
    <w:abstractNumId w:val="16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0"/>
  </w:num>
  <w:num w:numId="20">
    <w:abstractNumId w:val="4"/>
  </w:num>
  <w:num w:numId="21">
    <w:abstractNumId w:val="14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35E0"/>
    <w:rsid w:val="0000634D"/>
    <w:rsid w:val="000076C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4660A"/>
    <w:rsid w:val="00053446"/>
    <w:rsid w:val="00055E8B"/>
    <w:rsid w:val="00057162"/>
    <w:rsid w:val="00057EC2"/>
    <w:rsid w:val="00064A3D"/>
    <w:rsid w:val="000653AE"/>
    <w:rsid w:val="0006776F"/>
    <w:rsid w:val="00072B2E"/>
    <w:rsid w:val="0008100E"/>
    <w:rsid w:val="00081D83"/>
    <w:rsid w:val="0008346A"/>
    <w:rsid w:val="00084546"/>
    <w:rsid w:val="000856C2"/>
    <w:rsid w:val="00090265"/>
    <w:rsid w:val="000945E0"/>
    <w:rsid w:val="00095D98"/>
    <w:rsid w:val="000960D6"/>
    <w:rsid w:val="000A42C1"/>
    <w:rsid w:val="000A4813"/>
    <w:rsid w:val="000A66A4"/>
    <w:rsid w:val="000A6DF4"/>
    <w:rsid w:val="000B0371"/>
    <w:rsid w:val="000B360A"/>
    <w:rsid w:val="000B53A4"/>
    <w:rsid w:val="000C0902"/>
    <w:rsid w:val="000C4BB5"/>
    <w:rsid w:val="000C5C20"/>
    <w:rsid w:val="000C63CA"/>
    <w:rsid w:val="000D0146"/>
    <w:rsid w:val="000D29B2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34811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59CC"/>
    <w:rsid w:val="001B6BC9"/>
    <w:rsid w:val="001B7C04"/>
    <w:rsid w:val="001C00E9"/>
    <w:rsid w:val="001C1A35"/>
    <w:rsid w:val="001C22DA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0C6B"/>
    <w:rsid w:val="00212D86"/>
    <w:rsid w:val="00215019"/>
    <w:rsid w:val="00223B3D"/>
    <w:rsid w:val="00223D8D"/>
    <w:rsid w:val="00226412"/>
    <w:rsid w:val="00227A6E"/>
    <w:rsid w:val="002320C5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72292"/>
    <w:rsid w:val="002744B9"/>
    <w:rsid w:val="00275606"/>
    <w:rsid w:val="00275F67"/>
    <w:rsid w:val="002814B6"/>
    <w:rsid w:val="00282BA8"/>
    <w:rsid w:val="00284793"/>
    <w:rsid w:val="00284F54"/>
    <w:rsid w:val="00293F6A"/>
    <w:rsid w:val="00294E08"/>
    <w:rsid w:val="0029645F"/>
    <w:rsid w:val="0029662A"/>
    <w:rsid w:val="002A2F82"/>
    <w:rsid w:val="002A323C"/>
    <w:rsid w:val="002A5385"/>
    <w:rsid w:val="002B0C2D"/>
    <w:rsid w:val="002B18DB"/>
    <w:rsid w:val="002B40DF"/>
    <w:rsid w:val="002C200D"/>
    <w:rsid w:val="002C6C9F"/>
    <w:rsid w:val="002D1AF5"/>
    <w:rsid w:val="002D610B"/>
    <w:rsid w:val="002E1B50"/>
    <w:rsid w:val="002E59BC"/>
    <w:rsid w:val="002F3496"/>
    <w:rsid w:val="002F5971"/>
    <w:rsid w:val="0030025F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2803"/>
    <w:rsid w:val="00393856"/>
    <w:rsid w:val="003947E1"/>
    <w:rsid w:val="003948CB"/>
    <w:rsid w:val="00394911"/>
    <w:rsid w:val="003A12AF"/>
    <w:rsid w:val="003A4B6C"/>
    <w:rsid w:val="003B2550"/>
    <w:rsid w:val="003C0267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1FB0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0847"/>
    <w:rsid w:val="004A1DEA"/>
    <w:rsid w:val="004A2FEA"/>
    <w:rsid w:val="004A3115"/>
    <w:rsid w:val="004A504F"/>
    <w:rsid w:val="004A6309"/>
    <w:rsid w:val="004A7052"/>
    <w:rsid w:val="004B0C2D"/>
    <w:rsid w:val="004C164D"/>
    <w:rsid w:val="004C6008"/>
    <w:rsid w:val="004D1FB9"/>
    <w:rsid w:val="004D50A9"/>
    <w:rsid w:val="004D7762"/>
    <w:rsid w:val="004E124E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26696"/>
    <w:rsid w:val="00533B95"/>
    <w:rsid w:val="00544262"/>
    <w:rsid w:val="00550911"/>
    <w:rsid w:val="00551C86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547E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5A8"/>
    <w:rsid w:val="005D2F46"/>
    <w:rsid w:val="005D4484"/>
    <w:rsid w:val="005D4D55"/>
    <w:rsid w:val="005D4EA3"/>
    <w:rsid w:val="005E0172"/>
    <w:rsid w:val="005E2573"/>
    <w:rsid w:val="005E2F91"/>
    <w:rsid w:val="005F1D07"/>
    <w:rsid w:val="005F3A86"/>
    <w:rsid w:val="0060621A"/>
    <w:rsid w:val="006066AF"/>
    <w:rsid w:val="006101DD"/>
    <w:rsid w:val="00611BDE"/>
    <w:rsid w:val="00611D1A"/>
    <w:rsid w:val="00611F0A"/>
    <w:rsid w:val="00613A20"/>
    <w:rsid w:val="00616AE7"/>
    <w:rsid w:val="006176EB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37A7"/>
    <w:rsid w:val="006B45BB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11FD"/>
    <w:rsid w:val="006D7511"/>
    <w:rsid w:val="006F7FC5"/>
    <w:rsid w:val="007016BA"/>
    <w:rsid w:val="007044DD"/>
    <w:rsid w:val="007070C4"/>
    <w:rsid w:val="00710DE1"/>
    <w:rsid w:val="007174E1"/>
    <w:rsid w:val="00720DD6"/>
    <w:rsid w:val="0072189A"/>
    <w:rsid w:val="00724271"/>
    <w:rsid w:val="00733D8A"/>
    <w:rsid w:val="00733EF9"/>
    <w:rsid w:val="007376E6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109C"/>
    <w:rsid w:val="00762175"/>
    <w:rsid w:val="00770920"/>
    <w:rsid w:val="0077169C"/>
    <w:rsid w:val="007749ED"/>
    <w:rsid w:val="00777A70"/>
    <w:rsid w:val="00780D94"/>
    <w:rsid w:val="0078187E"/>
    <w:rsid w:val="007819EF"/>
    <w:rsid w:val="00783E5F"/>
    <w:rsid w:val="007859B1"/>
    <w:rsid w:val="00786D3E"/>
    <w:rsid w:val="007878CA"/>
    <w:rsid w:val="00792302"/>
    <w:rsid w:val="0079272C"/>
    <w:rsid w:val="00792F8B"/>
    <w:rsid w:val="00796FCE"/>
    <w:rsid w:val="007A30D6"/>
    <w:rsid w:val="007A3AA6"/>
    <w:rsid w:val="007A4658"/>
    <w:rsid w:val="007B1AAB"/>
    <w:rsid w:val="007C3D79"/>
    <w:rsid w:val="007C56DA"/>
    <w:rsid w:val="007D17E5"/>
    <w:rsid w:val="007D298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10382"/>
    <w:rsid w:val="00817347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B87"/>
    <w:rsid w:val="00850D7F"/>
    <w:rsid w:val="00850DD1"/>
    <w:rsid w:val="00860811"/>
    <w:rsid w:val="008668F0"/>
    <w:rsid w:val="008705CB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1897"/>
    <w:rsid w:val="008B43F8"/>
    <w:rsid w:val="008B51C4"/>
    <w:rsid w:val="008B6005"/>
    <w:rsid w:val="008C0189"/>
    <w:rsid w:val="008C576F"/>
    <w:rsid w:val="008D01C5"/>
    <w:rsid w:val="008D7F4A"/>
    <w:rsid w:val="008E0544"/>
    <w:rsid w:val="008E1B63"/>
    <w:rsid w:val="008E3AC3"/>
    <w:rsid w:val="008E724E"/>
    <w:rsid w:val="008F0263"/>
    <w:rsid w:val="008F1701"/>
    <w:rsid w:val="00904E25"/>
    <w:rsid w:val="00907D10"/>
    <w:rsid w:val="00913461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66D23"/>
    <w:rsid w:val="009670E6"/>
    <w:rsid w:val="009674DA"/>
    <w:rsid w:val="00975BDD"/>
    <w:rsid w:val="00980DDD"/>
    <w:rsid w:val="00986110"/>
    <w:rsid w:val="00987953"/>
    <w:rsid w:val="00990E3C"/>
    <w:rsid w:val="00997554"/>
    <w:rsid w:val="00997B4B"/>
    <w:rsid w:val="009A01A9"/>
    <w:rsid w:val="009A43DD"/>
    <w:rsid w:val="009A5399"/>
    <w:rsid w:val="009A5AC0"/>
    <w:rsid w:val="009B2374"/>
    <w:rsid w:val="009B3241"/>
    <w:rsid w:val="009C0D2D"/>
    <w:rsid w:val="009C2AB4"/>
    <w:rsid w:val="009C7F66"/>
    <w:rsid w:val="009D2390"/>
    <w:rsid w:val="009E6E20"/>
    <w:rsid w:val="009F1310"/>
    <w:rsid w:val="009F1D6B"/>
    <w:rsid w:val="009F30A9"/>
    <w:rsid w:val="009F6E91"/>
    <w:rsid w:val="00A01A27"/>
    <w:rsid w:val="00A01D6E"/>
    <w:rsid w:val="00A03830"/>
    <w:rsid w:val="00A05037"/>
    <w:rsid w:val="00A06886"/>
    <w:rsid w:val="00A130F1"/>
    <w:rsid w:val="00A17417"/>
    <w:rsid w:val="00A27201"/>
    <w:rsid w:val="00A31487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76B9"/>
    <w:rsid w:val="00AB3D3D"/>
    <w:rsid w:val="00AC279B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2D75"/>
    <w:rsid w:val="00B335A6"/>
    <w:rsid w:val="00B43353"/>
    <w:rsid w:val="00B46583"/>
    <w:rsid w:val="00B4738C"/>
    <w:rsid w:val="00B51353"/>
    <w:rsid w:val="00B54B16"/>
    <w:rsid w:val="00B5575E"/>
    <w:rsid w:val="00B621E5"/>
    <w:rsid w:val="00B663A6"/>
    <w:rsid w:val="00B66E92"/>
    <w:rsid w:val="00B724CB"/>
    <w:rsid w:val="00B76775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3E48"/>
    <w:rsid w:val="00BC4F9C"/>
    <w:rsid w:val="00BD39E7"/>
    <w:rsid w:val="00BE3357"/>
    <w:rsid w:val="00BE553E"/>
    <w:rsid w:val="00BE6160"/>
    <w:rsid w:val="00BF2250"/>
    <w:rsid w:val="00BF3B9F"/>
    <w:rsid w:val="00C00CCD"/>
    <w:rsid w:val="00C03671"/>
    <w:rsid w:val="00C14EF6"/>
    <w:rsid w:val="00C3096A"/>
    <w:rsid w:val="00C30C2D"/>
    <w:rsid w:val="00C3528F"/>
    <w:rsid w:val="00C368BF"/>
    <w:rsid w:val="00C4216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050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29F6"/>
    <w:rsid w:val="00D34326"/>
    <w:rsid w:val="00D35F24"/>
    <w:rsid w:val="00D37369"/>
    <w:rsid w:val="00D37EA0"/>
    <w:rsid w:val="00D41308"/>
    <w:rsid w:val="00D4575F"/>
    <w:rsid w:val="00D460B5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3A77"/>
    <w:rsid w:val="00D80787"/>
    <w:rsid w:val="00D90437"/>
    <w:rsid w:val="00D916A1"/>
    <w:rsid w:val="00D920F7"/>
    <w:rsid w:val="00D93494"/>
    <w:rsid w:val="00D94F8A"/>
    <w:rsid w:val="00D9748E"/>
    <w:rsid w:val="00DA261A"/>
    <w:rsid w:val="00DA3082"/>
    <w:rsid w:val="00DC0204"/>
    <w:rsid w:val="00DC18C6"/>
    <w:rsid w:val="00DC4A01"/>
    <w:rsid w:val="00DC5B36"/>
    <w:rsid w:val="00DD082E"/>
    <w:rsid w:val="00DD2214"/>
    <w:rsid w:val="00DD384E"/>
    <w:rsid w:val="00DD4182"/>
    <w:rsid w:val="00DE0849"/>
    <w:rsid w:val="00DF092A"/>
    <w:rsid w:val="00DF2658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623D1"/>
    <w:rsid w:val="00E71FB0"/>
    <w:rsid w:val="00E764E8"/>
    <w:rsid w:val="00E81B26"/>
    <w:rsid w:val="00E82AAE"/>
    <w:rsid w:val="00E86DF7"/>
    <w:rsid w:val="00E87DE4"/>
    <w:rsid w:val="00E907E4"/>
    <w:rsid w:val="00E919D2"/>
    <w:rsid w:val="00EA04F2"/>
    <w:rsid w:val="00EA10EA"/>
    <w:rsid w:val="00EA7F9E"/>
    <w:rsid w:val="00EB004C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274A"/>
    <w:rsid w:val="00F25F9D"/>
    <w:rsid w:val="00F4137C"/>
    <w:rsid w:val="00F4429E"/>
    <w:rsid w:val="00F45BDB"/>
    <w:rsid w:val="00F55288"/>
    <w:rsid w:val="00F62DFA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3C3"/>
    <w:rsid w:val="00FA2E58"/>
    <w:rsid w:val="00FA50C6"/>
    <w:rsid w:val="00FA71A5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Přímá spojnice se šipkou 2"/>
        <o:r id="V:Rule2" type="connector" idref="#Přímá spojnice se šipkou 18"/>
        <o:r id="V:Rule3" type="connector" idref="#Přímá spojnice se šipkou 3"/>
        <o:r id="V:Rule4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table" w:styleId="Mkatabulky">
    <w:name w:val="Table Grid"/>
    <w:basedOn w:val="Normlntabulka"/>
    <w:uiPriority w:val="99"/>
    <w:rsid w:val="007376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4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11487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51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13</cp:revision>
  <cp:lastPrinted>2012-09-12T07:32:00Z</cp:lastPrinted>
  <dcterms:created xsi:type="dcterms:W3CDTF">2012-12-17T16:47:00Z</dcterms:created>
  <dcterms:modified xsi:type="dcterms:W3CDTF">2013-05-03T11:09:00Z</dcterms:modified>
</cp:coreProperties>
</file>